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552" w:rsidRDefault="00941552" w:rsidP="00941552">
      <w:r>
        <w:t xml:space="preserve">Приложение к письму Главного управления МЧС России по РД от 07.11.2019 № 4273-4-2-17 Положение о проведении акции «Безопасный газ». </w:t>
      </w:r>
    </w:p>
    <w:p w:rsidR="00941552" w:rsidRDefault="00941552" w:rsidP="00941552">
      <w:r>
        <w:t>I. ОБЩИЕ ПОЛОЖЕНИЯ 1.1. Настоящее положение определяет порядок проведения акции «Безопасный газ» (далее - Акция) 1.2. Организатором проведения Акции является Главного управления МЧС России по Республике Дагестан, при поддержке Министерства образования и науки Республики Дагестан, исполнителями - Дагестанское региональное отделение Общероссийской общественно-государственной детско-юношеской организации «Российского движения школьников». 1.3. Целью проведения Акции является формирование и закрепление навыков грамотного использования газовых и отопительных приборов, а также поведения в условиях обнаружения утечки бытового газа и других чрезвычайных ситуациях. 1.3.1. Пропаганда культуры безопасности жизнедеятельности среди подрастающего поколения, обучающегося в образовательных учреждениях Республики Дагестан; 1.3.2. Привлечение внимания детей и взрослых к проблемам ненадлежащей эксплуатации газовых и отопительных приборов. II. УЧАСТНИКИ АКЦИИ 2.1. Участниками Акции являются активисты, состоящие в ДРО ООГДЮО «РДШ». III. ЗАДАЧИ АКЦИИ В ходе проведения Акции решаются следующие задачи: пропаганда среди учащихся надлежащего использования газового оборудования, и недопущение роста детской гибели при взрывах и пожарах; приобретение дополнительных знаний по теме «Эксплуатация газового и отопительного оборудования», «Пожарная безопасность»; формирование личностного сознания и гражданской позиции в деле предупреждения и соблюдения мер безопасности; активизация и поддержка творческой инициативы обучающихся, вовлечение их в творческую деятельность в области пожарной безопасности; создание условий для творческой самореализации детей и молодежи; вовлечение детей и молодежи в информационно-техническое пространство.</w:t>
      </w:r>
    </w:p>
    <w:p w:rsidR="00B4077C" w:rsidRDefault="00941552" w:rsidP="00941552">
      <w:pPr>
        <w:tabs>
          <w:tab w:val="left" w:pos="459"/>
        </w:tabs>
      </w:pPr>
      <w:r>
        <w:t xml:space="preserve">IV. ФОРМА И СРОКИ ПРОВЕДЕНИЯ АКЦИЯ 4.1. Акция проводится с 1 декабря по 16 декабря 2019 года. 4.2. В срок до 14 декабря 2019 года участники акции предоставляют в организационный комитет отчет о проделанной работе и список активистов из числа РДШ для поощрения (не более трех). V. СОДЕРЖАНИЕ АКЦИИ 5.1. В рамках акции активисты проводят мероприятия согласно тематике Акции, самостоятельно выбирая формы и методы проведения мероприятий. Активисты являются организатором и инициатором мероприятий в рамках Акции. Рекомендуемые формы проведения мероприятий: • </w:t>
      </w:r>
      <w:proofErr w:type="spellStart"/>
      <w:r>
        <w:t>Флешмоб</w:t>
      </w:r>
      <w:proofErr w:type="spellEnd"/>
      <w:r>
        <w:t xml:space="preserve"> «Безопасный газ!» • Интернет-</w:t>
      </w:r>
      <w:proofErr w:type="spellStart"/>
      <w:r>
        <w:t>челлендж</w:t>
      </w:r>
      <w:proofErr w:type="spellEnd"/>
      <w:r>
        <w:t xml:space="preserve"> «Мы за безопасный газ!» • Беседы, лекции, открытые уроки на соответствующую тематику; • Тематические спортивные, массовые мероприятия, игровые программы; • Конкурсы стихотворений, листовок, поделок по теме акции; • Встречи с сотрудниками ГУ МЧС России по РД и газовых служб; • Распространение листовок, буклетов среди населения; • Встречи с практическими уроками по оказанию первой помощи при отравлении угарным газом, при ожогах и т.п. Общим </w:t>
      </w:r>
      <w:proofErr w:type="spellStart"/>
      <w:r>
        <w:t>хэштегом</w:t>
      </w:r>
      <w:proofErr w:type="spellEnd"/>
      <w:r>
        <w:t xml:space="preserve"> (#) для распространения акции в </w:t>
      </w:r>
      <w:proofErr w:type="spellStart"/>
      <w:r>
        <w:t>интернет-ресурсах</w:t>
      </w:r>
      <w:proofErr w:type="spellEnd"/>
      <w:r>
        <w:t xml:space="preserve"> является #забезопасныйгаз05 VI. КРИТЕРИИ ОЦЕНКИ АКЦИИ - соответствие содержания заявленным целя и задачам Акции; - охват аудитории в ходе проведения Акции; - оригинальность и творческий подход к проведению акции; - разнообразие форм и методов проведения мероприятий; - качество и полнота отчет. VII. ТРЕБОВАНИЯ К ОФОРМЛЕНИЮ ОТЧЕТА 7.1. Отчет (Приложение) об участии в Акции предоставляется в электронном виде в формате А4, объем отчета не более 10 листов, текст выполнен шрифтом </w:t>
      </w:r>
      <w:proofErr w:type="spellStart"/>
      <w:r>
        <w:t>Times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Roman</w:t>
      </w:r>
      <w:proofErr w:type="spellEnd"/>
      <w:r>
        <w:t xml:space="preserve"> 14, межстрочный интервал 1,5, на адрес электронной почты und05dag@mail.ru (с пометкой в теме письма: «Акция безопасный газ»). 7.2. К электронному отчету прикладываются фотоматериалы (не более 5 шт.) видеоматериалы, не более 1 ролика. 7.3. Отчеты, выполненные с нарушением требований, к рассмотрению не принимаются (сценарии проведенных мероприятий в отчет включаются по желанию). 7.4. Организаторы оставляют за собой право использовать материалы для оформления выставок и иных носителей, с обязательным указанием авторства.</w:t>
      </w:r>
      <w:r>
        <w:tab/>
      </w:r>
    </w:p>
    <w:p w:rsidR="00941552" w:rsidRDefault="00941552" w:rsidP="00941552">
      <w:pPr>
        <w:tabs>
          <w:tab w:val="left" w:pos="459"/>
        </w:tabs>
      </w:pPr>
      <w:r>
        <w:lastRenderedPageBreak/>
        <w:t xml:space="preserve">VIII. ПОДВЕДЕНИЕ ИТОГОВ. НАГРАЖДЕНИЕ. 8.1. Наиболее активные образовательные учреждения представляются к награждению грамотами ГУ МЧС </w:t>
      </w:r>
      <w:proofErr w:type="gramStart"/>
      <w:r>
        <w:t>России</w:t>
      </w:r>
      <w:proofErr w:type="gramEnd"/>
      <w:r>
        <w:t xml:space="preserve"> но РД. Участие в акции означает полное согласие с настоящим Положением. По всем вопросам обращаться: г. Махачкала, ул. М. </w:t>
      </w:r>
      <w:proofErr w:type="spellStart"/>
      <w:r>
        <w:t>Ярагского</w:t>
      </w:r>
      <w:proofErr w:type="spellEnd"/>
      <w:r>
        <w:t xml:space="preserve">, д. 124 «а», ГУ МЧС России по РД Контактное лицо: ведущий специалист-эксперт Управления надзорной деятельности и профилактической работы ГУ МЧС России по РД, </w:t>
      </w:r>
      <w:proofErr w:type="spellStart"/>
      <w:r>
        <w:t>Мустафаева</w:t>
      </w:r>
      <w:proofErr w:type="spellEnd"/>
      <w:r>
        <w:t xml:space="preserve"> Марьям </w:t>
      </w:r>
      <w:proofErr w:type="spellStart"/>
      <w:r>
        <w:t>Мустафаевна</w:t>
      </w:r>
      <w:proofErr w:type="spellEnd"/>
      <w:r>
        <w:t>, +7964-050-99-00</w:t>
      </w:r>
    </w:p>
    <w:p w:rsidR="00941552" w:rsidRDefault="00941552" w:rsidP="00941552">
      <w:r>
        <w:t>Приложение Статистический отчет о проведении акции «Безопасный газ» (полное и сокращенное наименование образовательного учреждения) № п/п Направление деятельности Кол-во</w:t>
      </w:r>
    </w:p>
    <w:p w:rsidR="00941552" w:rsidRPr="00941552" w:rsidRDefault="00941552" w:rsidP="00941552">
      <w:r>
        <w:t>1 . Общее количество детей, принявших участие в Акции 2. Общее количество взрослых, принявших участие в мероприятиях, в период Акции 3. Организовано практических занятий по отработке действия в случае утечки газа и возникновении пожара 4. Проведено массовых мероприятий с детьми (конкурсы, соревнования, викторины и т.п.) 5. Проведено классных часов, лекций, занятий о соблюдении мер пожарной безопасности и эксплуатации газового оборудования 6. Оформлено в образовательном учреждении фотовыставок, выставок рисунков по теме Акции 7. Организовано выступлений педагогов и сотрудников МЧС в рамках тематики Акции на родительских собраниях 8. Организовано мероприятий с участием населения в скобках (количество человек из числа населения) 9. Количество информации, размещенной в СМИ 10. Количество информации, размещенной в сети-интернет Подпись руководителя___________________/_________________/ Дата ___________________ Контактное лицо; ________________________________________ Контактный номер телефона: т ._____________________________</w:t>
      </w:r>
      <w:bookmarkStart w:id="0" w:name="_GoBack"/>
      <w:bookmarkEnd w:id="0"/>
    </w:p>
    <w:sectPr w:rsidR="00941552" w:rsidRPr="00941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320" w:rsidRDefault="00D44320" w:rsidP="00941552">
      <w:pPr>
        <w:spacing w:after="0" w:line="240" w:lineRule="auto"/>
      </w:pPr>
      <w:r>
        <w:separator/>
      </w:r>
    </w:p>
  </w:endnote>
  <w:endnote w:type="continuationSeparator" w:id="0">
    <w:p w:rsidR="00D44320" w:rsidRDefault="00D44320" w:rsidP="0094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320" w:rsidRDefault="00D44320" w:rsidP="00941552">
      <w:pPr>
        <w:spacing w:after="0" w:line="240" w:lineRule="auto"/>
      </w:pPr>
      <w:r>
        <w:separator/>
      </w:r>
    </w:p>
  </w:footnote>
  <w:footnote w:type="continuationSeparator" w:id="0">
    <w:p w:rsidR="00D44320" w:rsidRDefault="00D44320" w:rsidP="009415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EC8"/>
    <w:rsid w:val="004E7EC8"/>
    <w:rsid w:val="00941552"/>
    <w:rsid w:val="00B4077C"/>
    <w:rsid w:val="00D44320"/>
    <w:rsid w:val="00EB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70AD5-95FF-47FF-A9B6-DC1C2E39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15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1552"/>
  </w:style>
  <w:style w:type="paragraph" w:styleId="a5">
    <w:name w:val="footer"/>
    <w:basedOn w:val="a"/>
    <w:link w:val="a6"/>
    <w:uiPriority w:val="99"/>
    <w:unhideWhenUsed/>
    <w:rsid w:val="009415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1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846</Words>
  <Characters>4823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2019-11-30T19:07:00Z</dcterms:created>
  <dcterms:modified xsi:type="dcterms:W3CDTF">2019-11-30T19:23:00Z</dcterms:modified>
</cp:coreProperties>
</file>