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7E7" w:rsidRDefault="004E77E7">
      <w:bookmarkStart w:id="0" w:name="_GoBack"/>
      <w:bookmarkEnd w:id="0"/>
    </w:p>
    <w:tbl>
      <w:tblPr>
        <w:tblStyle w:val="ab"/>
        <w:tblW w:w="0" w:type="auto"/>
        <w:tblInd w:w="6204" w:type="dxa"/>
        <w:tblLook w:val="04A0" w:firstRow="1" w:lastRow="0" w:firstColumn="1" w:lastColumn="0" w:noHBand="0" w:noVBand="1"/>
      </w:tblPr>
      <w:tblGrid>
        <w:gridCol w:w="3151"/>
      </w:tblGrid>
      <w:tr w:rsidR="00EF6B86" w:rsidTr="004E77E7">
        <w:trPr>
          <w:trHeight w:val="1127"/>
        </w:trPr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 w:rsidR="00EF6B86" w:rsidRDefault="00EF6B86" w:rsidP="00B93B77">
            <w:pPr>
              <w:pStyle w:val="1"/>
              <w:spacing w:line="240" w:lineRule="exact"/>
              <w:jc w:val="center"/>
              <w:outlineLvl w:val="0"/>
              <w:rPr>
                <w:sz w:val="24"/>
                <w:szCs w:val="24"/>
              </w:rPr>
            </w:pPr>
            <w:r w:rsidRPr="00E2081B">
              <w:rPr>
                <w:sz w:val="24"/>
                <w:szCs w:val="24"/>
              </w:rPr>
              <w:t>Приложение № 6</w:t>
            </w:r>
            <w:r>
              <w:rPr>
                <w:sz w:val="24"/>
                <w:szCs w:val="24"/>
              </w:rPr>
              <w:t xml:space="preserve"> </w:t>
            </w:r>
            <w:r w:rsidRPr="00E2081B">
              <w:rPr>
                <w:sz w:val="24"/>
                <w:szCs w:val="24"/>
              </w:rPr>
              <w:t xml:space="preserve">                                                                                                            к постановлению</w:t>
            </w:r>
            <w:r>
              <w:rPr>
                <w:sz w:val="24"/>
                <w:szCs w:val="24"/>
              </w:rPr>
              <w:t xml:space="preserve"> </w:t>
            </w:r>
            <w:r w:rsidRPr="00E2081B">
              <w:rPr>
                <w:sz w:val="24"/>
                <w:szCs w:val="24"/>
              </w:rPr>
              <w:t xml:space="preserve">                                                                                                           Избирательной комиссии</w:t>
            </w:r>
            <w:r>
              <w:rPr>
                <w:sz w:val="24"/>
                <w:szCs w:val="24"/>
              </w:rPr>
              <w:t xml:space="preserve"> </w:t>
            </w:r>
          </w:p>
          <w:p w:rsidR="00EF6B86" w:rsidRDefault="00EF6B86" w:rsidP="00B93B77">
            <w:pPr>
              <w:spacing w:after="0" w:line="240" w:lineRule="exact"/>
              <w:jc w:val="center"/>
              <w:rPr>
                <w:lang w:eastAsia="ru-RU"/>
              </w:rPr>
            </w:pPr>
            <w:r w:rsidRPr="00E2081B">
              <w:rPr>
                <w:rFonts w:ascii="Times New Roman" w:hAnsi="Times New Roman" w:cs="Times New Roman"/>
                <w:sz w:val="24"/>
                <w:szCs w:val="24"/>
              </w:rPr>
              <w:t>Республики Дагестан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от 5 марта 2020 г. № 79/514-6</w:t>
            </w:r>
          </w:p>
        </w:tc>
      </w:tr>
    </w:tbl>
    <w:p w:rsidR="00EF6B86" w:rsidRPr="00E2081B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2081B">
        <w:rPr>
          <w:sz w:val="24"/>
          <w:szCs w:val="24"/>
        </w:rPr>
        <w:t xml:space="preserve">                                                                                                             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5493"/>
        <w:gridCol w:w="4219"/>
      </w:tblGrid>
      <w:tr w:rsidR="00EF6B86" w:rsidRPr="004752FD" w:rsidTr="00B93B77">
        <w:tc>
          <w:tcPr>
            <w:tcW w:w="5493" w:type="dxa"/>
          </w:tcPr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7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СОГЛАСОВАНО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Заместитель Председателя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Правительства РД –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министр образования и науки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Республики Дагестан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________________У.А. </w:t>
            </w:r>
            <w:proofErr w:type="spellStart"/>
            <w:r w:rsidRPr="004752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Омарова</w:t>
            </w:r>
            <w:proofErr w:type="spellEnd"/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</w:t>
            </w: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февраля</w:t>
            </w:r>
            <w:r w:rsidRPr="004752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2020 г.</w:t>
            </w:r>
          </w:p>
        </w:tc>
        <w:tc>
          <w:tcPr>
            <w:tcW w:w="4219" w:type="dxa"/>
          </w:tcPr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УТВЕРЖДЕНО</w:t>
            </w:r>
          </w:p>
          <w:p w:rsidR="00EF6B86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тановлением 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Избирательной комиссии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Республики Дагестан</w:t>
            </w:r>
          </w:p>
          <w:p w:rsidR="00EF6B86" w:rsidRPr="004752FD" w:rsidRDefault="00EF6B86" w:rsidP="00B93B77">
            <w:pPr>
              <w:spacing w:after="0" w:line="21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752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 марта 2020 г. № 79/514-6</w:t>
            </w:r>
          </w:p>
          <w:p w:rsidR="00EF6B86" w:rsidRPr="004752FD" w:rsidRDefault="00EF6B86" w:rsidP="00B93B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F6B86" w:rsidRPr="004752FD" w:rsidRDefault="00EF6B86" w:rsidP="00B93B7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F6B86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проведении конкурса</w:t>
      </w:r>
      <w:r w:rsidRPr="004752FD">
        <w:rPr>
          <w:rFonts w:ascii="Times New Roman" w:hAnsi="Times New Roman" w:cs="Times New Roman"/>
          <w:sz w:val="28"/>
          <w:szCs w:val="28"/>
        </w:rPr>
        <w:t xml:space="preserve"> </w:t>
      </w:r>
      <w:r w:rsidRPr="004752FD">
        <w:rPr>
          <w:rFonts w:ascii="Times New Roman" w:hAnsi="Times New Roman" w:cs="Times New Roman"/>
          <w:b/>
          <w:bCs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b/>
          <w:bCs/>
          <w:sz w:val="28"/>
          <w:szCs w:val="28"/>
        </w:rPr>
        <w:t>учителей</w:t>
      </w:r>
      <w:r w:rsidRPr="004752FD">
        <w:rPr>
          <w:rFonts w:ascii="Times New Roman" w:hAnsi="Times New Roman" w:cs="Times New Roman"/>
          <w:b/>
          <w:bCs/>
          <w:sz w:val="28"/>
          <w:szCs w:val="28"/>
        </w:rPr>
        <w:t xml:space="preserve"> общеобразовательных школ (гимназий, лицеев) Республики Дагестан на лучшую работу </w:t>
      </w:r>
    </w:p>
    <w:p w:rsidR="00EF6B86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52FD">
        <w:rPr>
          <w:rFonts w:ascii="Times New Roman" w:hAnsi="Times New Roman" w:cs="Times New Roman"/>
          <w:b/>
          <w:bCs/>
          <w:sz w:val="28"/>
          <w:szCs w:val="28"/>
        </w:rPr>
        <w:t xml:space="preserve">по формированию правовой культуры школьников </w:t>
      </w: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bCs/>
          <w:sz w:val="28"/>
          <w:szCs w:val="28"/>
        </w:rPr>
        <w:t>«О выборах – доступно!»</w:t>
      </w:r>
    </w:p>
    <w:p w:rsidR="00EF6B86" w:rsidRPr="004752FD" w:rsidRDefault="00EF6B86" w:rsidP="00EF6B8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9F0CA9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</w:t>
      </w:r>
      <w:r w:rsidRPr="004752FD">
        <w:rPr>
          <w:rFonts w:ascii="Times New Roman" w:hAnsi="Times New Roman" w:cs="Times New Roman"/>
          <w:sz w:val="28"/>
          <w:szCs w:val="28"/>
        </w:rPr>
        <w:t xml:space="preserve">оложение определяет цели </w:t>
      </w:r>
      <w:r>
        <w:rPr>
          <w:rFonts w:ascii="Times New Roman" w:hAnsi="Times New Roman" w:cs="Times New Roman"/>
          <w:sz w:val="28"/>
          <w:szCs w:val="28"/>
        </w:rPr>
        <w:t xml:space="preserve">и порядок проведения </w:t>
      </w:r>
      <w:r w:rsidRPr="004752FD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4752FD">
        <w:rPr>
          <w:rFonts w:ascii="Times New Roman" w:hAnsi="Times New Roman" w:cs="Times New Roman"/>
          <w:bCs/>
          <w:sz w:val="28"/>
          <w:szCs w:val="28"/>
        </w:rPr>
        <w:t xml:space="preserve">среди </w:t>
      </w:r>
      <w:r>
        <w:rPr>
          <w:rFonts w:ascii="Times New Roman" w:hAnsi="Times New Roman" w:cs="Times New Roman"/>
          <w:bCs/>
          <w:sz w:val="28"/>
          <w:szCs w:val="28"/>
        </w:rPr>
        <w:t>учителей</w:t>
      </w:r>
      <w:r w:rsidRPr="004752FD"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общеобразовательных школ (гимназий, лицеев) </w:t>
      </w:r>
      <w:r w:rsidRPr="009F0CA9">
        <w:rPr>
          <w:rFonts w:ascii="Times New Roman" w:hAnsi="Times New Roman" w:cs="Times New Roman"/>
          <w:bCs/>
          <w:sz w:val="28"/>
          <w:szCs w:val="28"/>
        </w:rPr>
        <w:t>Республики Дагестан на лучшую работу по формированию правовой культуры школьников «О выборах – доступно!»</w:t>
      </w:r>
      <w:r w:rsidRPr="009F0CA9">
        <w:rPr>
          <w:rFonts w:ascii="Times New Roman" w:hAnsi="Times New Roman" w:cs="Times New Roman"/>
          <w:sz w:val="28"/>
          <w:szCs w:val="28"/>
        </w:rPr>
        <w:t xml:space="preserve"> (далее – Конкурс). </w:t>
      </w:r>
    </w:p>
    <w:p w:rsidR="00EF6B86" w:rsidRPr="009F0CA9" w:rsidRDefault="00EF6B86" w:rsidP="00EF6B86">
      <w:pPr>
        <w:pStyle w:val="a5"/>
        <w:keepNext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9F0CA9">
        <w:rPr>
          <w:rFonts w:ascii="Times New Roman" w:hAnsi="Times New Roman" w:cs="Times New Roman"/>
          <w:bCs/>
          <w:sz w:val="28"/>
          <w:szCs w:val="28"/>
        </w:rPr>
        <w:t xml:space="preserve">1.2. </w:t>
      </w:r>
      <w:r w:rsidRPr="009F0CA9">
        <w:rPr>
          <w:rFonts w:ascii="Times New Roman" w:hAnsi="Times New Roman" w:cs="Times New Roman"/>
          <w:sz w:val="28"/>
          <w:szCs w:val="28"/>
        </w:rPr>
        <w:t xml:space="preserve">Конкурс проводится Избирательной комиссией Республики Дагестан совместно с Министерством образования и науки Республики Дагестан. </w:t>
      </w:r>
      <w:r w:rsidRPr="009F0CA9">
        <w:rPr>
          <w:rFonts w:ascii="Times New Roman" w:eastAsia="Calibri" w:hAnsi="Times New Roman" w:cs="Times New Roman"/>
          <w:sz w:val="28"/>
          <w:szCs w:val="28"/>
        </w:rPr>
        <w:t xml:space="preserve">Избирательная комиссия Республики Дагестан в соответствии с законодательством Российской Федерации вправе привлекать по договору оказания услуг </w:t>
      </w:r>
      <w:r>
        <w:rPr>
          <w:rFonts w:ascii="Times New Roman" w:eastAsia="Calibri" w:hAnsi="Times New Roman" w:cs="Times New Roman"/>
          <w:sz w:val="28"/>
          <w:szCs w:val="28"/>
        </w:rPr>
        <w:t>по проведению Конкурса</w:t>
      </w:r>
      <w:r w:rsidRPr="009F0CA9">
        <w:rPr>
          <w:rFonts w:ascii="Times New Roman" w:eastAsia="Calibri" w:hAnsi="Times New Roman" w:cs="Times New Roman"/>
          <w:sz w:val="28"/>
          <w:szCs w:val="28"/>
        </w:rPr>
        <w:t xml:space="preserve"> стороннюю организацию.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bCs/>
          <w:sz w:val="28"/>
          <w:szCs w:val="28"/>
        </w:rPr>
        <w:t xml:space="preserve">1.3. </w:t>
      </w:r>
      <w:r w:rsidRPr="004752FD">
        <w:rPr>
          <w:rFonts w:ascii="Times New Roman" w:hAnsi="Times New Roman" w:cs="Times New Roman"/>
          <w:sz w:val="28"/>
          <w:szCs w:val="28"/>
        </w:rPr>
        <w:t>Целями Конкурса являются: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r w:rsidRPr="004752FD">
        <w:rPr>
          <w:rFonts w:ascii="Times New Roman" w:hAnsi="Times New Roman" w:cs="Times New Roman"/>
          <w:sz w:val="28"/>
          <w:szCs w:val="28"/>
        </w:rPr>
        <w:t xml:space="preserve">правовой культуры молодых и будущих избирателей в Республике Дагестан; 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поиск творческих подходов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4752FD">
        <w:rPr>
          <w:rFonts w:ascii="Times New Roman" w:hAnsi="Times New Roman" w:cs="Times New Roman"/>
          <w:sz w:val="28"/>
          <w:szCs w:val="28"/>
        </w:rPr>
        <w:t>совершенствовани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752FD">
        <w:rPr>
          <w:rFonts w:ascii="Times New Roman" w:hAnsi="Times New Roman" w:cs="Times New Roman"/>
          <w:sz w:val="28"/>
          <w:szCs w:val="28"/>
        </w:rPr>
        <w:t xml:space="preserve"> содержания и методического обеспечения изучения курса «Избирательное право. Избирательный процесс», а также избирательной проблематики в курсах истории, обществознания, права; 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выявление и распространение передового педагогического опыта;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повышение профессионального мастерства и престижа труда педагогических работников; 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поддержка творчески работающих </w:t>
      </w:r>
      <w:r>
        <w:rPr>
          <w:rFonts w:ascii="Times New Roman" w:hAnsi="Times New Roman" w:cs="Times New Roman"/>
          <w:sz w:val="28"/>
          <w:szCs w:val="28"/>
        </w:rPr>
        <w:t>учителей</w:t>
      </w:r>
      <w:r w:rsidRPr="004752FD">
        <w:rPr>
          <w:rFonts w:ascii="Times New Roman" w:hAnsi="Times New Roman" w:cs="Times New Roman"/>
          <w:sz w:val="28"/>
          <w:szCs w:val="28"/>
        </w:rPr>
        <w:t>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pStyle w:val="a5"/>
        <w:numPr>
          <w:ilvl w:val="0"/>
          <w:numId w:val="2"/>
        </w:numPr>
        <w:spacing w:after="0" w:line="240" w:lineRule="auto"/>
        <w:ind w:left="-448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Предмет Конкурса</w:t>
      </w:r>
    </w:p>
    <w:p w:rsidR="00EF6B86" w:rsidRPr="004752FD" w:rsidRDefault="00EF6B86" w:rsidP="00EF6B86">
      <w:pPr>
        <w:pStyle w:val="a5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2.1. Предметом Конкурса являются авторские образовательные программы, учебные и методические пособия, рабочие тетради для учащихся, дидактические материалы, методические разработки учебных занятий, сценарии деловых игр, тренингов, мастер-классов и другие материалы, используемые в учебной и внеклассной работе, направленные на повышение уровня гражданско-политического воспитания учащихся.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pStyle w:val="31"/>
        <w:numPr>
          <w:ilvl w:val="0"/>
          <w:numId w:val="2"/>
        </w:numPr>
        <w:tabs>
          <w:tab w:val="left" w:pos="5175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Сроки проведения Конкурса</w:t>
      </w:r>
    </w:p>
    <w:p w:rsidR="00EF6B86" w:rsidRPr="004752FD" w:rsidRDefault="00EF6B86" w:rsidP="00EF6B86">
      <w:pPr>
        <w:pStyle w:val="31"/>
        <w:tabs>
          <w:tab w:val="left" w:pos="51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pStyle w:val="31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Конкурс проводится с 16 марта 2020 года по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752FD">
        <w:rPr>
          <w:rFonts w:ascii="Times New Roman" w:hAnsi="Times New Roman" w:cs="Times New Roman"/>
          <w:sz w:val="28"/>
          <w:szCs w:val="28"/>
        </w:rPr>
        <w:t xml:space="preserve"> ноября 2020 года и включает в себя два этапа:</w:t>
      </w:r>
    </w:p>
    <w:p w:rsidR="00EF6B86" w:rsidRPr="004752FD" w:rsidRDefault="00EF6B86" w:rsidP="00EF6B86">
      <w:pPr>
        <w:pStyle w:val="a5"/>
        <w:widowControl w:val="0"/>
        <w:tabs>
          <w:tab w:val="left" w:pos="1276"/>
        </w:tabs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4752FD">
        <w:rPr>
          <w:rFonts w:ascii="Times New Roman" w:hAnsi="Times New Roman" w:cs="Times New Roman"/>
          <w:sz w:val="28"/>
          <w:szCs w:val="28"/>
        </w:rPr>
        <w:t>этап – муниципальный (районный, городской);</w:t>
      </w:r>
    </w:p>
    <w:p w:rsidR="00EF6B86" w:rsidRPr="004752FD" w:rsidRDefault="00EF6B86" w:rsidP="00EF6B86">
      <w:pPr>
        <w:pStyle w:val="a5"/>
        <w:widowControl w:val="0"/>
        <w:tabs>
          <w:tab w:val="left" w:pos="1276"/>
        </w:tabs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4752FD">
        <w:rPr>
          <w:rFonts w:ascii="Times New Roman" w:hAnsi="Times New Roman" w:cs="Times New Roman"/>
          <w:sz w:val="28"/>
          <w:szCs w:val="28"/>
        </w:rPr>
        <w:t>этап – республиканский (финальный).</w:t>
      </w:r>
    </w:p>
    <w:p w:rsidR="00EF6B86" w:rsidRPr="004752FD" w:rsidRDefault="00EF6B86" w:rsidP="00EF6B86">
      <w:pPr>
        <w:pStyle w:val="31"/>
        <w:spacing w:after="0" w:line="240" w:lineRule="auto"/>
        <w:ind w:left="157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4. Порядок представления материалов на Конкурс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pStyle w:val="a5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Для участия в Конкурсе участникам необходимо представить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752FD">
        <w:rPr>
          <w:rFonts w:ascii="Times New Roman" w:hAnsi="Times New Roman" w:cs="Times New Roman"/>
          <w:sz w:val="28"/>
          <w:szCs w:val="28"/>
        </w:rPr>
        <w:t>заявку для у</w:t>
      </w:r>
      <w:r>
        <w:rPr>
          <w:rFonts w:ascii="Times New Roman" w:hAnsi="Times New Roman" w:cs="Times New Roman"/>
          <w:sz w:val="28"/>
          <w:szCs w:val="28"/>
        </w:rPr>
        <w:t>частия в конкурсе (приложение №1</w:t>
      </w:r>
      <w:r w:rsidRPr="004752FD">
        <w:rPr>
          <w:rFonts w:ascii="Times New Roman" w:hAnsi="Times New Roman" w:cs="Times New Roman"/>
          <w:sz w:val="28"/>
          <w:szCs w:val="28"/>
        </w:rPr>
        <w:t>).</w:t>
      </w:r>
    </w:p>
    <w:p w:rsidR="00EF6B86" w:rsidRPr="004752FD" w:rsidRDefault="00EF6B86" w:rsidP="00EF6B86">
      <w:pPr>
        <w:pStyle w:val="a5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Участниками Конкурса могут выступать отдельные авторы и/или авторские коллективы </w:t>
      </w:r>
      <w:r>
        <w:rPr>
          <w:rFonts w:ascii="Times New Roman" w:hAnsi="Times New Roman" w:cs="Times New Roman"/>
          <w:sz w:val="28"/>
          <w:szCs w:val="28"/>
        </w:rPr>
        <w:t>учителей</w:t>
      </w:r>
      <w:r w:rsidRPr="004752FD">
        <w:rPr>
          <w:rFonts w:ascii="Times New Roman" w:hAnsi="Times New Roman" w:cs="Times New Roman"/>
          <w:sz w:val="28"/>
          <w:szCs w:val="28"/>
        </w:rPr>
        <w:t xml:space="preserve"> и педагогических работников общеобразовательных школ </w:t>
      </w:r>
      <w:r w:rsidRPr="004752FD">
        <w:rPr>
          <w:rFonts w:ascii="Times New Roman" w:hAnsi="Times New Roman" w:cs="Times New Roman"/>
          <w:bCs/>
          <w:sz w:val="28"/>
          <w:szCs w:val="28"/>
        </w:rPr>
        <w:t xml:space="preserve">(гимназий, лицеев) </w:t>
      </w:r>
      <w:r w:rsidRPr="004752FD">
        <w:rPr>
          <w:rFonts w:ascii="Times New Roman" w:hAnsi="Times New Roman" w:cs="Times New Roman"/>
          <w:sz w:val="28"/>
          <w:szCs w:val="28"/>
        </w:rPr>
        <w:t>(далее – конкурсанты), выдвигаемые администрацией школ.</w:t>
      </w:r>
    </w:p>
    <w:p w:rsidR="00EF6B86" w:rsidRPr="004752FD" w:rsidRDefault="00EF6B86" w:rsidP="00EF6B86">
      <w:pPr>
        <w:pStyle w:val="a5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Учебно-методические материалы должны быть разработаны с учетом современных образовательных технологий, которые отражаются в:</w:t>
      </w:r>
    </w:p>
    <w:p w:rsidR="00EF6B86" w:rsidRPr="004752FD" w:rsidRDefault="00EF6B86" w:rsidP="00EF6B86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4752FD">
        <w:rPr>
          <w:sz w:val="28"/>
          <w:szCs w:val="28"/>
        </w:rPr>
        <w:t>принципах обучения (индивидуальность, учет возрастных особенностей, преемственность, эффективность);</w:t>
      </w:r>
    </w:p>
    <w:p w:rsidR="00EF6B86" w:rsidRPr="004752FD" w:rsidRDefault="00EF6B86" w:rsidP="00EF6B86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4752FD">
        <w:rPr>
          <w:sz w:val="28"/>
          <w:szCs w:val="28"/>
        </w:rPr>
        <w:t>формах и методах обучения (интерактивные формы, деловые игры, проекты и т.д.);</w:t>
      </w:r>
    </w:p>
    <w:p w:rsidR="00EF6B86" w:rsidRPr="004752FD" w:rsidRDefault="00EF6B86" w:rsidP="00EF6B86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 w:rsidRPr="004752FD">
        <w:rPr>
          <w:sz w:val="28"/>
          <w:szCs w:val="28"/>
        </w:rPr>
        <w:t>методах контроля и управления образовательным процессом.</w:t>
      </w:r>
    </w:p>
    <w:p w:rsidR="00EF6B86" w:rsidRPr="004752FD" w:rsidRDefault="00EF6B86" w:rsidP="00EF6B86">
      <w:pPr>
        <w:pStyle w:val="a5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Конкурсные материалы должны включать следующие структурные элементы: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титульный лист материалов с указанием образовательного учреждения, в котором были апро</w:t>
      </w:r>
      <w:r>
        <w:rPr>
          <w:rFonts w:ascii="Times New Roman" w:hAnsi="Times New Roman" w:cs="Times New Roman"/>
          <w:sz w:val="28"/>
          <w:szCs w:val="28"/>
        </w:rPr>
        <w:t>бированы</w:t>
      </w:r>
      <w:r w:rsidRPr="004752FD">
        <w:rPr>
          <w:rFonts w:ascii="Times New Roman" w:hAnsi="Times New Roman" w:cs="Times New Roman"/>
          <w:sz w:val="28"/>
          <w:szCs w:val="28"/>
        </w:rPr>
        <w:t xml:space="preserve"> представляемые на конкурс материалы, названия, данных об авторе (фамилия, имя, отчество, должность), возрастного контингента учащихся, на которых рассчитана работа;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работа </w:t>
      </w:r>
      <w:r w:rsidRPr="004752FD">
        <w:rPr>
          <w:rFonts w:ascii="Times New Roman" w:hAnsi="Times New Roman" w:cs="Times New Roman"/>
          <w:bCs/>
          <w:sz w:val="28"/>
          <w:szCs w:val="28"/>
        </w:rPr>
        <w:t>по формированию правовой культуры школьников «О выборах – доступно!»;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на последнем листе необходимо указать сведения об авторе – его почтовый индекс, домашний адрес, телефон, а также почтовый адрес и телефон образовательного учреждения;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содержание учебно-методических материалов;</w:t>
      </w:r>
    </w:p>
    <w:p w:rsidR="00EF6B86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библиография.</w:t>
      </w:r>
    </w:p>
    <w:p w:rsidR="00EF6B86" w:rsidRPr="00ED629A" w:rsidRDefault="00EF6B86" w:rsidP="00EF6B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bidi="pa-I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4.5. </w:t>
      </w:r>
      <w:r>
        <w:rPr>
          <w:rFonts w:ascii="Times New Roman" w:hAnsi="Times New Roman" w:cs="Times New Roman"/>
          <w:sz w:val="28"/>
          <w:szCs w:val="28"/>
          <w:lang w:bidi="pa-IN"/>
        </w:rPr>
        <w:t>Участник Конкурса</w:t>
      </w:r>
      <w:r w:rsidRPr="00751148">
        <w:rPr>
          <w:rFonts w:ascii="Times New Roman" w:hAnsi="Times New Roman" w:cs="Times New Roman"/>
          <w:sz w:val="28"/>
          <w:szCs w:val="28"/>
          <w:lang w:bidi="pa-IN"/>
        </w:rPr>
        <w:t xml:space="preserve"> в срок не менее чем за </w:t>
      </w:r>
      <w:r>
        <w:rPr>
          <w:rFonts w:ascii="Times New Roman" w:hAnsi="Times New Roman" w:cs="Times New Roman"/>
          <w:sz w:val="28"/>
          <w:szCs w:val="28"/>
          <w:lang w:bidi="pa-IN"/>
        </w:rPr>
        <w:t xml:space="preserve">5 дней до его начала </w:t>
      </w:r>
      <w:r w:rsidRPr="00751148">
        <w:rPr>
          <w:rFonts w:ascii="Times New Roman" w:hAnsi="Times New Roman" w:cs="Times New Roman"/>
          <w:sz w:val="28"/>
          <w:szCs w:val="28"/>
          <w:lang w:bidi="pa-IN"/>
        </w:rPr>
        <w:t xml:space="preserve">в письменной форме подтверждает ознакомление с настоящим Положением и предоставляет </w:t>
      </w:r>
      <w:r>
        <w:rPr>
          <w:rFonts w:ascii="Times New Roman" w:hAnsi="Times New Roman" w:cs="Times New Roman"/>
          <w:sz w:val="28"/>
          <w:szCs w:val="28"/>
          <w:lang w:bidi="pa-IN"/>
        </w:rPr>
        <w:t>в территориальную избирательную комиссию Республики Дагестан</w:t>
      </w:r>
      <w:r w:rsidRPr="00751148">
        <w:rPr>
          <w:rFonts w:ascii="Times New Roman" w:hAnsi="Times New Roman" w:cs="Times New Roman"/>
          <w:sz w:val="28"/>
          <w:szCs w:val="28"/>
          <w:lang w:bidi="pa-IN"/>
        </w:rPr>
        <w:t xml:space="preserve"> согласие на обработку </w:t>
      </w:r>
      <w:r>
        <w:rPr>
          <w:rFonts w:ascii="Times New Roman" w:hAnsi="Times New Roman" w:cs="Times New Roman"/>
          <w:sz w:val="28"/>
          <w:szCs w:val="28"/>
          <w:lang w:bidi="pa-IN"/>
        </w:rPr>
        <w:t xml:space="preserve">своих </w:t>
      </w:r>
      <w:r w:rsidRPr="00751148">
        <w:rPr>
          <w:rFonts w:ascii="Times New Roman" w:hAnsi="Times New Roman" w:cs="Times New Roman"/>
          <w:sz w:val="28"/>
          <w:szCs w:val="28"/>
          <w:lang w:bidi="pa-IN"/>
        </w:rPr>
        <w:t xml:space="preserve">персональных данных </w:t>
      </w:r>
      <w:r w:rsidRPr="00ED629A">
        <w:rPr>
          <w:rFonts w:ascii="Times New Roman" w:hAnsi="Times New Roman" w:cs="Times New Roman"/>
          <w:color w:val="000000" w:themeColor="text1"/>
          <w:sz w:val="28"/>
          <w:szCs w:val="28"/>
          <w:lang w:bidi="pa-IN"/>
        </w:rPr>
        <w:t>(</w:t>
      </w:r>
      <w:hyperlink r:id="rId5" w:history="1">
        <w:r w:rsidRPr="00ED629A">
          <w:rPr>
            <w:rFonts w:ascii="Times New Roman" w:hAnsi="Times New Roman" w:cs="Times New Roman"/>
            <w:color w:val="000000" w:themeColor="text1"/>
            <w:sz w:val="28"/>
            <w:szCs w:val="28"/>
            <w:lang w:bidi="pa-IN"/>
          </w:rPr>
          <w:t xml:space="preserve">приложение 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  <w:lang w:bidi="pa-IN"/>
          </w:rPr>
          <w:t xml:space="preserve">              </w:t>
        </w:r>
        <w:r w:rsidRPr="00ED629A">
          <w:rPr>
            <w:rFonts w:ascii="Times New Roman" w:hAnsi="Times New Roman" w:cs="Times New Roman"/>
            <w:color w:val="000000" w:themeColor="text1"/>
            <w:sz w:val="28"/>
            <w:szCs w:val="28"/>
            <w:lang w:bidi="pa-IN"/>
          </w:rPr>
          <w:t xml:space="preserve">№ 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lang w:bidi="pa-IN"/>
        </w:rPr>
        <w:t>2</w:t>
      </w:r>
      <w:r w:rsidRPr="00ED629A">
        <w:rPr>
          <w:rFonts w:ascii="Times New Roman" w:hAnsi="Times New Roman" w:cs="Times New Roman"/>
          <w:color w:val="000000" w:themeColor="text1"/>
          <w:sz w:val="28"/>
          <w:szCs w:val="28"/>
          <w:lang w:bidi="pa-IN"/>
        </w:rPr>
        <w:t>).</w:t>
      </w:r>
    </w:p>
    <w:p w:rsidR="00EF6B86" w:rsidRPr="004752FD" w:rsidRDefault="00EF6B86" w:rsidP="00EF6B86">
      <w:pPr>
        <w:pStyle w:val="31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52FD">
        <w:rPr>
          <w:rFonts w:ascii="Times New Roman" w:hAnsi="Times New Roman" w:cs="Times New Roman"/>
          <w:b/>
          <w:bCs/>
          <w:sz w:val="28"/>
          <w:szCs w:val="28"/>
        </w:rPr>
        <w:t>Конкурсная комиссия</w:t>
      </w:r>
    </w:p>
    <w:p w:rsidR="00EF6B86" w:rsidRPr="004752FD" w:rsidRDefault="00EF6B86" w:rsidP="00EF6B86">
      <w:pPr>
        <w:pStyle w:val="31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F6B86" w:rsidRPr="004752FD" w:rsidRDefault="00EF6B86" w:rsidP="00EF6B86">
      <w:pPr>
        <w:pStyle w:val="310"/>
        <w:numPr>
          <w:ilvl w:val="1"/>
          <w:numId w:val="3"/>
        </w:numPr>
        <w:overflowPunct/>
        <w:autoSpaceDE/>
        <w:autoSpaceDN/>
        <w:adjustRightInd/>
        <w:ind w:left="0" w:firstLine="709"/>
        <w:jc w:val="both"/>
        <w:textAlignment w:val="auto"/>
        <w:rPr>
          <w:rFonts w:ascii="Times New Roman" w:hAnsi="Times New Roman"/>
          <w:b w:val="0"/>
          <w:szCs w:val="28"/>
        </w:rPr>
      </w:pPr>
      <w:r w:rsidRPr="004752FD">
        <w:rPr>
          <w:rFonts w:ascii="Times New Roman" w:hAnsi="Times New Roman"/>
          <w:b w:val="0"/>
          <w:bCs/>
          <w:szCs w:val="28"/>
        </w:rPr>
        <w:t xml:space="preserve">Для подведения итогов Конкурса создается конкурсная комиссия, в состав которой входят члены Избирательной комиссии Республики Дагестан, работники аппарата Избирательной комиссии Республики Дагестан и представители Министерства </w:t>
      </w:r>
      <w:r w:rsidRPr="004752FD">
        <w:rPr>
          <w:rFonts w:ascii="Times New Roman" w:hAnsi="Times New Roman"/>
          <w:b w:val="0"/>
          <w:szCs w:val="28"/>
        </w:rPr>
        <w:t xml:space="preserve">образования и науки </w:t>
      </w:r>
      <w:r w:rsidRPr="004752FD">
        <w:rPr>
          <w:rFonts w:ascii="Times New Roman" w:hAnsi="Times New Roman"/>
          <w:b w:val="0"/>
          <w:bCs/>
          <w:szCs w:val="28"/>
        </w:rPr>
        <w:t>Республики Дагестан</w:t>
      </w:r>
      <w:r w:rsidRPr="004752FD">
        <w:rPr>
          <w:rFonts w:ascii="Times New Roman" w:hAnsi="Times New Roman"/>
          <w:b w:val="0"/>
          <w:szCs w:val="28"/>
        </w:rPr>
        <w:t>.  (приложение №</w:t>
      </w:r>
      <w:r>
        <w:rPr>
          <w:rFonts w:ascii="Times New Roman" w:hAnsi="Times New Roman"/>
          <w:b w:val="0"/>
          <w:szCs w:val="28"/>
        </w:rPr>
        <w:t>3</w:t>
      </w:r>
      <w:r w:rsidRPr="004752FD">
        <w:rPr>
          <w:rFonts w:ascii="Times New Roman" w:hAnsi="Times New Roman"/>
          <w:b w:val="0"/>
          <w:szCs w:val="28"/>
        </w:rPr>
        <w:t>).</w:t>
      </w:r>
    </w:p>
    <w:p w:rsidR="00EF6B86" w:rsidRPr="004752FD" w:rsidRDefault="00EF6B86" w:rsidP="00EF6B86">
      <w:pPr>
        <w:pStyle w:val="31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В своей деятельности конкурсная комиссия руководствуется настоящим Положением.</w:t>
      </w:r>
    </w:p>
    <w:p w:rsidR="00EF6B86" w:rsidRPr="004752FD" w:rsidRDefault="00EF6B86" w:rsidP="00EF6B86">
      <w:pPr>
        <w:pStyle w:val="31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52FD">
        <w:rPr>
          <w:rFonts w:ascii="Times New Roman" w:hAnsi="Times New Roman" w:cs="Times New Roman"/>
          <w:bCs/>
          <w:sz w:val="28"/>
          <w:szCs w:val="28"/>
        </w:rPr>
        <w:t>Секретарь конкурсной комиссии зашифровывает представленные конкурсные работы. Фамилии и другие данные авторов работ членам конкурсной комиссии не сообщаются.</w:t>
      </w:r>
    </w:p>
    <w:p w:rsidR="00EF6B86" w:rsidRPr="004752FD" w:rsidRDefault="00EF6B86" w:rsidP="00EF6B86">
      <w:pPr>
        <w:pStyle w:val="31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52FD">
        <w:rPr>
          <w:rFonts w:ascii="Times New Roman" w:hAnsi="Times New Roman" w:cs="Times New Roman"/>
          <w:bCs/>
          <w:sz w:val="28"/>
          <w:szCs w:val="28"/>
        </w:rPr>
        <w:t>Конкурсная комиссия формирует рабочую группу по рассмотрению конкурсных материалов.</w:t>
      </w:r>
    </w:p>
    <w:p w:rsidR="00EF6B86" w:rsidRPr="004752FD" w:rsidRDefault="00EF6B86" w:rsidP="00EF6B86">
      <w:pPr>
        <w:pStyle w:val="31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pStyle w:val="31"/>
        <w:numPr>
          <w:ilvl w:val="0"/>
          <w:numId w:val="3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Рабочая группа по рассмотрению конкурсных материалов</w:t>
      </w:r>
    </w:p>
    <w:p w:rsidR="00EF6B86" w:rsidRPr="004752FD" w:rsidRDefault="00EF6B86" w:rsidP="00EF6B86">
      <w:pPr>
        <w:pStyle w:val="3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6B86" w:rsidRPr="004752FD" w:rsidRDefault="00EF6B86" w:rsidP="00EF6B86">
      <w:pPr>
        <w:pStyle w:val="3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bCs/>
          <w:sz w:val="28"/>
          <w:szCs w:val="28"/>
        </w:rPr>
        <w:t xml:space="preserve">6.1. Рабочая группа формируется из </w:t>
      </w:r>
      <w:r w:rsidRPr="004752FD">
        <w:rPr>
          <w:rFonts w:ascii="Times New Roman" w:hAnsi="Times New Roman" w:cs="Times New Roman"/>
          <w:sz w:val="28"/>
          <w:szCs w:val="28"/>
        </w:rPr>
        <w:t>работников Аппарата Избирательной комиссии Республики Дагестан, представителей Министерства образования и науки Республики Дагестан, специалистов в области избирательного права и процесса.</w:t>
      </w:r>
    </w:p>
    <w:p w:rsidR="00EF6B86" w:rsidRPr="004752FD" w:rsidRDefault="00EF6B86" w:rsidP="00EF6B86">
      <w:pPr>
        <w:pStyle w:val="31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52FD">
        <w:rPr>
          <w:rFonts w:ascii="Times New Roman" w:hAnsi="Times New Roman" w:cs="Times New Roman"/>
          <w:bCs/>
          <w:sz w:val="28"/>
          <w:szCs w:val="28"/>
        </w:rPr>
        <w:t>6.2. Рабочая группа систематизирует материалы и рецензирует их, после этого материалы, поступившие на Конкурс, рассматриваются конкурсной комиссией.</w:t>
      </w:r>
    </w:p>
    <w:p w:rsidR="00EF6B86" w:rsidRPr="004752FD" w:rsidRDefault="00EF6B86" w:rsidP="00EF6B86">
      <w:pPr>
        <w:pStyle w:val="31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F6B86" w:rsidRPr="004752FD" w:rsidRDefault="00EF6B86" w:rsidP="00EF6B86">
      <w:pPr>
        <w:pStyle w:val="a6"/>
        <w:numPr>
          <w:ilvl w:val="0"/>
          <w:numId w:val="3"/>
        </w:numPr>
        <w:spacing w:after="0"/>
        <w:jc w:val="center"/>
        <w:rPr>
          <w:b/>
        </w:rPr>
      </w:pPr>
      <w:r w:rsidRPr="004752FD">
        <w:rPr>
          <w:b/>
        </w:rPr>
        <w:t>Оценка конкурсных материалов</w:t>
      </w:r>
    </w:p>
    <w:p w:rsidR="00EF6B86" w:rsidRPr="004752FD" w:rsidRDefault="00EF6B86" w:rsidP="00EF6B86">
      <w:pPr>
        <w:pStyle w:val="a6"/>
        <w:spacing w:after="0"/>
        <w:ind w:left="0"/>
        <w:rPr>
          <w:b/>
        </w:rPr>
      </w:pP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7.1. Представленные материалы рецензируются и оцениваются по десятибалльной системе членами конкурсной комиссии.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7.2. Члены конкурсной комиссии оценивают конкурсные материалы по следующим критериям: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актуальность материалов;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профессиональный уровень;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образовательная область и предмет изучения;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педагогическая целесообразность;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актуальность и новизна материалов;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продолжительность реализации и степень эффективности.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8. Проведение муниципального (районного, городского) этапа Конкурса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lastRenderedPageBreak/>
        <w:t xml:space="preserve">8.1. На первом этапе с 16 марта 2020 года по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752FD">
        <w:rPr>
          <w:rFonts w:ascii="Times New Roman" w:hAnsi="Times New Roman" w:cs="Times New Roman"/>
          <w:sz w:val="28"/>
          <w:szCs w:val="28"/>
        </w:rPr>
        <w:t xml:space="preserve"> ноября 2020 года организация конкурса осуществляется территориальными избирательными комиссиями Республики Дагестан совместно с муниципальными органами управления образования.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8.2. Муниципальные органы управления образования проводят отбор лучших работ, которые направляются в территориальную избирательную комиссию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752FD">
        <w:rPr>
          <w:rFonts w:ascii="Times New Roman" w:hAnsi="Times New Roman" w:cs="Times New Roman"/>
          <w:sz w:val="28"/>
          <w:szCs w:val="28"/>
        </w:rPr>
        <w:t xml:space="preserve"> не позднее </w:t>
      </w:r>
      <w:r>
        <w:rPr>
          <w:rFonts w:ascii="Times New Roman" w:hAnsi="Times New Roman" w:cs="Times New Roman"/>
          <w:sz w:val="28"/>
          <w:szCs w:val="28"/>
        </w:rPr>
        <w:t>28 октя</w:t>
      </w:r>
      <w:r w:rsidRPr="004752FD">
        <w:rPr>
          <w:rFonts w:ascii="Times New Roman" w:hAnsi="Times New Roman" w:cs="Times New Roman"/>
          <w:sz w:val="28"/>
          <w:szCs w:val="28"/>
        </w:rPr>
        <w:t>бря 2020 года. К каждой конкурсной работе прилагается рецензия муниципального органа управления образования.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 xml:space="preserve">8.3.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Pr="004752FD">
        <w:rPr>
          <w:rFonts w:ascii="Times New Roman" w:hAnsi="Times New Roman" w:cs="Times New Roman"/>
          <w:sz w:val="28"/>
          <w:szCs w:val="28"/>
        </w:rPr>
        <w:t xml:space="preserve">в установленном своим решением порядке проводит оценку и отбор конкурсных работ по критериям, указанным в </w:t>
      </w:r>
      <w:r>
        <w:rPr>
          <w:rFonts w:ascii="Times New Roman" w:hAnsi="Times New Roman" w:cs="Times New Roman"/>
          <w:sz w:val="28"/>
          <w:szCs w:val="28"/>
        </w:rPr>
        <w:t xml:space="preserve">пункте </w:t>
      </w:r>
      <w:r w:rsidRPr="004752FD">
        <w:rPr>
          <w:rFonts w:ascii="Times New Roman" w:hAnsi="Times New Roman" w:cs="Times New Roman"/>
          <w:sz w:val="28"/>
          <w:szCs w:val="28"/>
        </w:rPr>
        <w:t>7.2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4752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8.4. Конкурсные работы с рецензией и сопроводительным письмом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4752FD">
        <w:rPr>
          <w:rFonts w:ascii="Times New Roman" w:hAnsi="Times New Roman" w:cs="Times New Roman"/>
          <w:sz w:val="28"/>
          <w:szCs w:val="28"/>
        </w:rPr>
        <w:t xml:space="preserve"> не позднее 5 ноября 2020 года направляются в Избирательную комиссию Республики Дагестан </w:t>
      </w:r>
      <w:r w:rsidRPr="004752FD">
        <w:rPr>
          <w:rFonts w:ascii="Times New Roman" w:eastAsia="Calibri" w:hAnsi="Times New Roman" w:cs="Times New Roman"/>
          <w:sz w:val="28"/>
          <w:szCs w:val="28"/>
        </w:rPr>
        <w:t xml:space="preserve">либо на электронную почту </w:t>
      </w:r>
      <w:hyperlink r:id="rId6" w:history="1">
        <w:r w:rsidRPr="004752FD">
          <w:rPr>
            <w:rStyle w:val="aa"/>
            <w:rFonts w:ascii="Times New Roman" w:eastAsia="Calibri" w:hAnsi="Times New Roman" w:cs="Times New Roman"/>
            <w:sz w:val="28"/>
            <w:szCs w:val="28"/>
            <w:lang w:val="en-US"/>
          </w:rPr>
          <w:t>ikd</w:t>
        </w:r>
        <w:r w:rsidRPr="004752FD">
          <w:rPr>
            <w:rStyle w:val="aa"/>
            <w:rFonts w:ascii="Times New Roman" w:eastAsia="Calibri" w:hAnsi="Times New Roman" w:cs="Times New Roman"/>
            <w:sz w:val="28"/>
            <w:szCs w:val="28"/>
          </w:rPr>
          <w:t>05@</w:t>
        </w:r>
        <w:r w:rsidRPr="004752FD">
          <w:rPr>
            <w:rStyle w:val="aa"/>
            <w:rFonts w:ascii="Times New Roman" w:eastAsia="Calibri" w:hAnsi="Times New Roman" w:cs="Times New Roman"/>
            <w:sz w:val="28"/>
            <w:szCs w:val="28"/>
            <w:lang w:val="en-US"/>
          </w:rPr>
          <w:t>yandex</w:t>
        </w:r>
        <w:r w:rsidRPr="004752FD">
          <w:rPr>
            <w:rStyle w:val="aa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Pr="004752FD">
          <w:rPr>
            <w:rStyle w:val="aa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4752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6B86" w:rsidRPr="004752FD" w:rsidRDefault="00EF6B86" w:rsidP="00EF6B86">
      <w:pPr>
        <w:pStyle w:val="a6"/>
        <w:spacing w:after="0"/>
        <w:ind w:left="0" w:firstLine="709"/>
        <w:jc w:val="both"/>
      </w:pPr>
    </w:p>
    <w:p w:rsidR="00EF6B86" w:rsidRPr="004752FD" w:rsidRDefault="00EF6B86" w:rsidP="00EF6B86">
      <w:pPr>
        <w:pStyle w:val="310"/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8"/>
        </w:rPr>
      </w:pPr>
      <w:r w:rsidRPr="004752FD">
        <w:rPr>
          <w:rFonts w:ascii="Times New Roman" w:hAnsi="Times New Roman"/>
          <w:bCs/>
          <w:szCs w:val="28"/>
        </w:rPr>
        <w:t xml:space="preserve">9. Проведение </w:t>
      </w:r>
      <w:r w:rsidRPr="004752FD">
        <w:rPr>
          <w:rFonts w:ascii="Times New Roman" w:hAnsi="Times New Roman"/>
          <w:szCs w:val="28"/>
        </w:rPr>
        <w:t xml:space="preserve">республиканского (финального) </w:t>
      </w:r>
      <w:r w:rsidRPr="004752FD">
        <w:rPr>
          <w:rFonts w:ascii="Times New Roman" w:hAnsi="Times New Roman"/>
          <w:bCs/>
          <w:szCs w:val="28"/>
        </w:rPr>
        <w:t>этапа Конкурса</w:t>
      </w:r>
    </w:p>
    <w:p w:rsidR="00EF6B86" w:rsidRPr="004752FD" w:rsidRDefault="00EF6B86" w:rsidP="00EF6B86">
      <w:pPr>
        <w:pStyle w:val="310"/>
        <w:overflowPunct/>
        <w:autoSpaceDE/>
        <w:autoSpaceDN/>
        <w:adjustRightInd/>
        <w:ind w:firstLine="709"/>
        <w:jc w:val="both"/>
        <w:textAlignment w:val="auto"/>
        <w:rPr>
          <w:rFonts w:ascii="Times New Roman" w:hAnsi="Times New Roman"/>
          <w:b w:val="0"/>
          <w:bCs/>
          <w:szCs w:val="28"/>
        </w:rPr>
      </w:pPr>
    </w:p>
    <w:p w:rsidR="00EF6B86" w:rsidRPr="004752FD" w:rsidRDefault="00EF6B86" w:rsidP="00EF6B86">
      <w:pPr>
        <w:pStyle w:val="310"/>
        <w:overflowPunct/>
        <w:autoSpaceDE/>
        <w:autoSpaceDN/>
        <w:adjustRightInd/>
        <w:ind w:firstLine="709"/>
        <w:jc w:val="both"/>
        <w:textAlignment w:val="auto"/>
        <w:rPr>
          <w:rFonts w:ascii="Times New Roman" w:hAnsi="Times New Roman"/>
          <w:szCs w:val="28"/>
        </w:rPr>
      </w:pPr>
      <w:r w:rsidRPr="004752FD">
        <w:rPr>
          <w:rFonts w:ascii="Times New Roman" w:hAnsi="Times New Roman"/>
          <w:b w:val="0"/>
          <w:bCs/>
          <w:szCs w:val="28"/>
        </w:rPr>
        <w:t xml:space="preserve"> 9.1. На втором этапе к</w:t>
      </w:r>
      <w:r w:rsidRPr="004752FD">
        <w:rPr>
          <w:rFonts w:ascii="Times New Roman" w:hAnsi="Times New Roman"/>
          <w:b w:val="0"/>
          <w:szCs w:val="28"/>
        </w:rPr>
        <w:t>онкурсная комиссия не позднее 20 нояб</w:t>
      </w:r>
      <w:r>
        <w:rPr>
          <w:rFonts w:ascii="Times New Roman" w:hAnsi="Times New Roman"/>
          <w:b w:val="0"/>
          <w:szCs w:val="28"/>
        </w:rPr>
        <w:t>ря 2020</w:t>
      </w:r>
      <w:r w:rsidRPr="004752FD">
        <w:rPr>
          <w:rFonts w:ascii="Times New Roman" w:hAnsi="Times New Roman"/>
          <w:b w:val="0"/>
          <w:szCs w:val="28"/>
        </w:rPr>
        <w:t xml:space="preserve"> года подводит итоги Конкурса и открытым голосованием определяет победившие в Конкурсе работы. 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9.2. Заседание считается правомочным, если в нем принимает участие простое большинство членов конкурсной комиссии. Решение принимается простым большинством голосов от числа ее членов, присутствующих на заседании. При равенстве голосов голос председателя является решающим.</w:t>
      </w:r>
    </w:p>
    <w:p w:rsidR="00EF6B86" w:rsidRPr="004752FD" w:rsidRDefault="00EF6B86" w:rsidP="00EF6B86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4752FD">
        <w:rPr>
          <w:sz w:val="28"/>
          <w:szCs w:val="28"/>
        </w:rPr>
        <w:t>9.3. Результаты голосования и решение конкурсной комиссии оформляется протоколом, который подписывают председатель и секретарь конкурсной комиссии. Решение конкурсной комиссии является окончательным.</w:t>
      </w:r>
    </w:p>
    <w:p w:rsidR="00EF6B86" w:rsidRPr="004752FD" w:rsidRDefault="00EF6B86" w:rsidP="00EF6B86">
      <w:pPr>
        <w:pStyle w:val="310"/>
        <w:overflowPunct/>
        <w:autoSpaceDE/>
        <w:autoSpaceDN/>
        <w:adjustRightInd/>
        <w:ind w:firstLine="709"/>
        <w:jc w:val="both"/>
        <w:textAlignment w:val="auto"/>
        <w:rPr>
          <w:rFonts w:ascii="Times New Roman" w:hAnsi="Times New Roman"/>
          <w:b w:val="0"/>
          <w:bCs/>
          <w:szCs w:val="28"/>
        </w:rPr>
      </w:pPr>
      <w:r w:rsidRPr="004752FD">
        <w:rPr>
          <w:rFonts w:ascii="Times New Roman" w:hAnsi="Times New Roman"/>
          <w:b w:val="0"/>
          <w:bCs/>
          <w:szCs w:val="28"/>
        </w:rPr>
        <w:t xml:space="preserve">9.4. На основании протокола конкурсной комиссии Избирательная комиссия Республики Дагестан своим постановлением по итогам Конкурса принимает решение о награждении дипломами Избирательной комиссии Республики Дагестан победителей Конкурса. </w:t>
      </w:r>
    </w:p>
    <w:p w:rsidR="00EF6B86" w:rsidRPr="004752FD" w:rsidRDefault="00EF6B86" w:rsidP="00EF6B86">
      <w:pPr>
        <w:pStyle w:val="310"/>
        <w:overflowPunct/>
        <w:autoSpaceDE/>
        <w:autoSpaceDN/>
        <w:adjustRightInd/>
        <w:ind w:firstLine="709"/>
        <w:textAlignment w:val="auto"/>
        <w:rPr>
          <w:rFonts w:ascii="Times New Roman" w:hAnsi="Times New Roman"/>
          <w:bCs/>
          <w:szCs w:val="28"/>
        </w:rPr>
      </w:pP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2FD">
        <w:rPr>
          <w:rFonts w:ascii="Times New Roman" w:hAnsi="Times New Roman" w:cs="Times New Roman"/>
          <w:b/>
          <w:sz w:val="28"/>
          <w:szCs w:val="28"/>
        </w:rPr>
        <w:t>10. Подведение итогов</w:t>
      </w: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10.1. На республиканском (финальном) этапе</w:t>
      </w:r>
      <w:r w:rsidRPr="004752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52FD">
        <w:rPr>
          <w:rFonts w:ascii="Times New Roman" w:hAnsi="Times New Roman" w:cs="Times New Roman"/>
          <w:sz w:val="28"/>
          <w:szCs w:val="28"/>
        </w:rPr>
        <w:t xml:space="preserve">предусмотрены три призовых места: одно первое, одно второе и одно третье.  </w:t>
      </w:r>
    </w:p>
    <w:p w:rsidR="00EF6B86" w:rsidRPr="004752FD" w:rsidRDefault="00EF6B86" w:rsidP="00EF6B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10.2. Победители и призеры Конкурса награждаются кубками, дипломами и призами от Избирательной комиссии Республики Дагестан.</w:t>
      </w:r>
    </w:p>
    <w:p w:rsidR="00EF6B86" w:rsidRPr="004752FD" w:rsidRDefault="00EF6B86" w:rsidP="00EF6B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2FD">
        <w:rPr>
          <w:rFonts w:ascii="Times New Roman" w:hAnsi="Times New Roman" w:cs="Times New Roman"/>
          <w:sz w:val="28"/>
          <w:szCs w:val="28"/>
        </w:rPr>
        <w:t>10.3. Вручение наград победителям и призерам проводится в торжественной обстановке.</w:t>
      </w:r>
    </w:p>
    <w:p w:rsidR="00EF6B86" w:rsidRDefault="00EF6B86" w:rsidP="00EF6B8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EF6B86" w:rsidSect="007A20A8">
          <w:pgSz w:w="11906" w:h="16838"/>
          <w:pgMar w:top="851" w:right="850" w:bottom="1134" w:left="1701" w:header="709" w:footer="709" w:gutter="0"/>
          <w:cols w:space="708"/>
          <w:docGrid w:linePitch="360"/>
        </w:sectPr>
      </w:pPr>
      <w:r w:rsidRPr="004752FD">
        <w:rPr>
          <w:rFonts w:ascii="Times New Roman" w:hAnsi="Times New Roman" w:cs="Times New Roman"/>
          <w:sz w:val="28"/>
          <w:szCs w:val="28"/>
        </w:rPr>
        <w:t>10.4. Если победитель или призер Конкурса не может прибыть на вручение наград, то причитающиеся ему кубок, диплом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52FD">
        <w:rPr>
          <w:rFonts w:ascii="Times New Roman" w:hAnsi="Times New Roman" w:cs="Times New Roman"/>
          <w:sz w:val="28"/>
          <w:szCs w:val="28"/>
        </w:rPr>
        <w:t xml:space="preserve"> приз вручаются </w:t>
      </w:r>
      <w:r w:rsidRPr="004752FD">
        <w:rPr>
          <w:rFonts w:ascii="Times New Roman" w:hAnsi="Times New Roman" w:cs="Times New Roman"/>
          <w:sz w:val="28"/>
          <w:szCs w:val="28"/>
        </w:rPr>
        <w:lastRenderedPageBreak/>
        <w:t>третьему лицу при предъявлении доверенности, заверенной в установленном порядке.</w:t>
      </w:r>
    </w:p>
    <w:p w:rsidR="00EF6B86" w:rsidRPr="00E2081B" w:rsidRDefault="00EF6B86" w:rsidP="00EF6B8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08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  </w:t>
      </w:r>
    </w:p>
    <w:tbl>
      <w:tblPr>
        <w:tblStyle w:val="ab"/>
        <w:tblW w:w="0" w:type="auto"/>
        <w:tblInd w:w="9747" w:type="dxa"/>
        <w:tblLook w:val="04A0" w:firstRow="1" w:lastRow="0" w:firstColumn="1" w:lastColumn="0" w:noHBand="0" w:noVBand="1"/>
      </w:tblPr>
      <w:tblGrid>
        <w:gridCol w:w="4823"/>
      </w:tblGrid>
      <w:tr w:rsidR="00EF6B86" w:rsidTr="00B93B77">
        <w:trPr>
          <w:trHeight w:val="1852"/>
        </w:trPr>
        <w:tc>
          <w:tcPr>
            <w:tcW w:w="5039" w:type="dxa"/>
            <w:tcBorders>
              <w:top w:val="nil"/>
              <w:left w:val="nil"/>
              <w:bottom w:val="nil"/>
              <w:right w:val="nil"/>
            </w:tcBorders>
          </w:tcPr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№1</w:t>
            </w:r>
          </w:p>
          <w:p w:rsidR="00EF6B86" w:rsidRDefault="00EF6B86" w:rsidP="00B93B7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08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Положению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порядке проведения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конкурса среди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учителей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общеобразовательных школ (гимназий, лицеев) Республики Дагестан на лучшую работу по формированию правовой культуры школьников «О выборах – доступно!»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(утверждено постановлением Избирательной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омиссии Республики Дагестан от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марта 2020 г. № 79/514-6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</w:tbl>
    <w:p w:rsidR="00EF6B86" w:rsidRDefault="00EF6B86" w:rsidP="00EF6B8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208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</w:p>
    <w:p w:rsidR="00EF6B86" w:rsidRPr="004752FD" w:rsidRDefault="00EF6B86" w:rsidP="00EF6B86">
      <w:pPr>
        <w:pStyle w:val="a8"/>
        <w:rPr>
          <w:b/>
          <w:bCs/>
          <w:szCs w:val="28"/>
        </w:rPr>
      </w:pPr>
    </w:p>
    <w:p w:rsidR="00EF6B86" w:rsidRPr="004752FD" w:rsidRDefault="00EF6B86" w:rsidP="00EF6B86">
      <w:pPr>
        <w:pStyle w:val="a8"/>
        <w:rPr>
          <w:b/>
          <w:bCs/>
          <w:sz w:val="26"/>
          <w:szCs w:val="26"/>
        </w:rPr>
      </w:pPr>
      <w:r w:rsidRPr="004752FD">
        <w:rPr>
          <w:b/>
          <w:bCs/>
          <w:sz w:val="26"/>
          <w:szCs w:val="26"/>
        </w:rPr>
        <w:t>ЗАЯВКА</w:t>
      </w: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752FD">
        <w:rPr>
          <w:rFonts w:ascii="Times New Roman" w:hAnsi="Times New Roman" w:cs="Times New Roman"/>
          <w:b/>
          <w:bCs/>
          <w:sz w:val="26"/>
          <w:szCs w:val="26"/>
        </w:rPr>
        <w:t xml:space="preserve">на участие в конкурсе среди </w:t>
      </w:r>
      <w:r>
        <w:rPr>
          <w:rFonts w:ascii="Times New Roman" w:hAnsi="Times New Roman" w:cs="Times New Roman"/>
          <w:b/>
          <w:bCs/>
          <w:sz w:val="26"/>
          <w:szCs w:val="26"/>
        </w:rPr>
        <w:t>учителей</w:t>
      </w:r>
      <w:r w:rsidRPr="004752FD">
        <w:rPr>
          <w:rFonts w:ascii="Times New Roman" w:hAnsi="Times New Roman" w:cs="Times New Roman"/>
          <w:b/>
          <w:bCs/>
          <w:sz w:val="26"/>
          <w:szCs w:val="26"/>
        </w:rPr>
        <w:t xml:space="preserve"> общеобразовательных </w:t>
      </w: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752FD">
        <w:rPr>
          <w:rFonts w:ascii="Times New Roman" w:hAnsi="Times New Roman" w:cs="Times New Roman"/>
          <w:b/>
          <w:bCs/>
          <w:sz w:val="26"/>
          <w:szCs w:val="26"/>
        </w:rPr>
        <w:t xml:space="preserve">школ (гимназий, лицеев) Республики Дагестан на лучшую работу </w:t>
      </w: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752FD">
        <w:rPr>
          <w:rFonts w:ascii="Times New Roman" w:hAnsi="Times New Roman" w:cs="Times New Roman"/>
          <w:b/>
          <w:bCs/>
          <w:sz w:val="26"/>
          <w:szCs w:val="26"/>
        </w:rPr>
        <w:t xml:space="preserve">по формированию правовой культуры школьников </w:t>
      </w:r>
    </w:p>
    <w:p w:rsidR="00EF6B86" w:rsidRPr="004752FD" w:rsidRDefault="00EF6B86" w:rsidP="00EF6B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752FD">
        <w:rPr>
          <w:rFonts w:ascii="Times New Roman" w:hAnsi="Times New Roman" w:cs="Times New Roman"/>
          <w:b/>
          <w:bCs/>
          <w:sz w:val="26"/>
          <w:szCs w:val="26"/>
        </w:rPr>
        <w:t>«О выборах – доступно!»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6"/>
        <w:gridCol w:w="9781"/>
      </w:tblGrid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>ФИО конкурсанта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 места </w:t>
            </w:r>
            <w:r w:rsidRPr="004752FD">
              <w:rPr>
                <w:sz w:val="26"/>
                <w:szCs w:val="26"/>
              </w:rPr>
              <w:t>жительства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 xml:space="preserve">Место работы 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 xml:space="preserve">Должность 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 xml:space="preserve">Стаж работы 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 xml:space="preserve">Контактный телефон 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>Наименование материалов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spacing w:line="336" w:lineRule="auto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 xml:space="preserve">Аннотация к работе 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  <w:tr w:rsidR="00EF6B86" w:rsidRPr="004752FD" w:rsidTr="00B93B77">
        <w:tc>
          <w:tcPr>
            <w:tcW w:w="5246" w:type="dxa"/>
          </w:tcPr>
          <w:p w:rsidR="00EF6B86" w:rsidRPr="004752FD" w:rsidRDefault="00EF6B86" w:rsidP="00B93B77">
            <w:pPr>
              <w:pStyle w:val="a8"/>
              <w:jc w:val="left"/>
              <w:rPr>
                <w:sz w:val="26"/>
                <w:szCs w:val="26"/>
              </w:rPr>
            </w:pPr>
            <w:r w:rsidRPr="004752FD">
              <w:rPr>
                <w:sz w:val="26"/>
                <w:szCs w:val="26"/>
              </w:rPr>
              <w:t>Предполагаемые результаты и</w:t>
            </w:r>
            <w:r>
              <w:rPr>
                <w:sz w:val="26"/>
                <w:szCs w:val="26"/>
              </w:rPr>
              <w:t xml:space="preserve"> эффективность реализации данной</w:t>
            </w:r>
            <w:r w:rsidRPr="004752FD">
              <w:rPr>
                <w:sz w:val="26"/>
                <w:szCs w:val="26"/>
              </w:rPr>
              <w:t xml:space="preserve"> работ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9781" w:type="dxa"/>
          </w:tcPr>
          <w:p w:rsidR="00EF6B86" w:rsidRPr="004752FD" w:rsidRDefault="00EF6B86" w:rsidP="00B93B77">
            <w:pPr>
              <w:pStyle w:val="a8"/>
              <w:spacing w:line="336" w:lineRule="auto"/>
              <w:rPr>
                <w:sz w:val="26"/>
                <w:szCs w:val="26"/>
              </w:rPr>
            </w:pPr>
          </w:p>
        </w:tc>
      </w:tr>
    </w:tbl>
    <w:p w:rsidR="00EF6B86" w:rsidRPr="004752FD" w:rsidRDefault="00EF6B86" w:rsidP="00EF6B86">
      <w:pPr>
        <w:pStyle w:val="a8"/>
        <w:rPr>
          <w:bCs/>
          <w:sz w:val="26"/>
          <w:szCs w:val="26"/>
        </w:rPr>
      </w:pPr>
    </w:p>
    <w:p w:rsidR="00EF6B86" w:rsidRPr="004752FD" w:rsidRDefault="00EF6B86" w:rsidP="00EF6B86">
      <w:pPr>
        <w:pStyle w:val="a8"/>
        <w:spacing w:line="192" w:lineRule="auto"/>
        <w:jc w:val="left"/>
        <w:rPr>
          <w:bCs/>
          <w:sz w:val="26"/>
          <w:szCs w:val="26"/>
        </w:rPr>
      </w:pPr>
    </w:p>
    <w:p w:rsidR="00EF6B86" w:rsidRDefault="00EF6B86" w:rsidP="00EF6B86">
      <w:pPr>
        <w:pStyle w:val="a8"/>
        <w:spacing w:line="192" w:lineRule="auto"/>
        <w:jc w:val="left"/>
        <w:rPr>
          <w:bCs/>
          <w:sz w:val="26"/>
          <w:szCs w:val="26"/>
        </w:rPr>
        <w:sectPr w:rsidR="00EF6B86" w:rsidSect="004451B9">
          <w:pgSz w:w="16838" w:h="11906" w:orient="landscape" w:code="9"/>
          <w:pgMar w:top="709" w:right="1134" w:bottom="851" w:left="1134" w:header="709" w:footer="709" w:gutter="0"/>
          <w:cols w:space="708"/>
          <w:docGrid w:linePitch="360"/>
        </w:sectPr>
      </w:pPr>
      <w:r w:rsidRPr="004752FD">
        <w:rPr>
          <w:bCs/>
          <w:sz w:val="26"/>
          <w:szCs w:val="26"/>
        </w:rPr>
        <w:t>К</w:t>
      </w:r>
      <w:r>
        <w:rPr>
          <w:bCs/>
          <w:sz w:val="26"/>
          <w:szCs w:val="26"/>
        </w:rPr>
        <w:t>онкурсан</w:t>
      </w:r>
      <w:r w:rsidR="004E77E7">
        <w:rPr>
          <w:bCs/>
          <w:sz w:val="26"/>
          <w:szCs w:val="26"/>
        </w:rPr>
        <w:t xml:space="preserve">т </w:t>
      </w: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4820" w:type="dxa"/>
        <w:tblInd w:w="5778" w:type="dxa"/>
        <w:tblLook w:val="04A0" w:firstRow="1" w:lastRow="0" w:firstColumn="1" w:lastColumn="0" w:noHBand="0" w:noVBand="1"/>
      </w:tblPr>
      <w:tblGrid>
        <w:gridCol w:w="4820"/>
      </w:tblGrid>
      <w:tr w:rsidR="00EF6B86" w:rsidTr="00B93B77">
        <w:trPr>
          <w:trHeight w:val="2371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EF6B86" w:rsidRPr="0068280B" w:rsidRDefault="00EF6B86" w:rsidP="00B93B7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Приложение №2</w:t>
            </w:r>
          </w:p>
          <w:p w:rsidR="00EF6B86" w:rsidRDefault="00EF6B86" w:rsidP="00B93B77">
            <w:pPr>
              <w:autoSpaceDE w:val="0"/>
              <w:autoSpaceDN w:val="0"/>
              <w:adjustRightInd w:val="0"/>
              <w:spacing w:after="0" w:line="240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 w:rsidRPr="00E208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Положению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порядке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конкурса среди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учителей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общеобразовательных</w:t>
            </w:r>
            <w:proofErr w:type="gramEnd"/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школ (гимназий, лицеев) Республики Дагестан на лучшую работу по формированию правовой культуры школьников «О выборах – доступно!»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(утверждено постановлением Избирательной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комиссии Республики Дагестан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 5 марта 2020 г. № 79/514-6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:rsidR="00EF6B86" w:rsidRDefault="00EF6B86" w:rsidP="00EF6B86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6B86" w:rsidRDefault="00EF6B86" w:rsidP="00EF6B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bidi="pa-IN"/>
        </w:rPr>
      </w:pPr>
    </w:p>
    <w:p w:rsidR="00EF6B86" w:rsidRPr="000327D2" w:rsidRDefault="00EF6B86" w:rsidP="00EF6B86">
      <w:pPr>
        <w:pStyle w:val="1"/>
        <w:keepNext w:val="0"/>
        <w:autoSpaceDE w:val="0"/>
        <w:autoSpaceDN w:val="0"/>
        <w:adjustRightInd w:val="0"/>
        <w:jc w:val="center"/>
        <w:rPr>
          <w:rFonts w:eastAsiaTheme="minorHAnsi"/>
          <w:b/>
          <w:bCs/>
          <w:sz w:val="24"/>
          <w:szCs w:val="24"/>
          <w:lang w:bidi="pa-IN"/>
        </w:rPr>
      </w:pPr>
      <w:r w:rsidRPr="000327D2">
        <w:rPr>
          <w:rFonts w:eastAsiaTheme="minorHAnsi"/>
          <w:b/>
          <w:bCs/>
          <w:sz w:val="24"/>
          <w:szCs w:val="24"/>
          <w:lang w:bidi="pa-IN"/>
        </w:rPr>
        <w:t>СОГЛАСИЕ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на обработку персональных данных участника </w:t>
      </w:r>
      <w:r w:rsidRPr="00E2081B">
        <w:rPr>
          <w:bCs/>
          <w:sz w:val="24"/>
          <w:szCs w:val="24"/>
        </w:rPr>
        <w:t xml:space="preserve">конкурса среди </w:t>
      </w:r>
      <w:r>
        <w:rPr>
          <w:bCs/>
          <w:sz w:val="24"/>
          <w:szCs w:val="24"/>
        </w:rPr>
        <w:t>учителей</w:t>
      </w:r>
      <w:r w:rsidRPr="00E2081B">
        <w:rPr>
          <w:bCs/>
          <w:sz w:val="24"/>
          <w:szCs w:val="24"/>
        </w:rPr>
        <w:t xml:space="preserve"> общеобразовательных школ (гимназий, лицеев) Республики Дагестан на лучшую работу по формированию правовой культуры школьников «О выборах – доступно!»</w:t>
      </w:r>
      <w:r>
        <w:rPr>
          <w:bCs/>
          <w:sz w:val="24"/>
          <w:szCs w:val="24"/>
        </w:rPr>
        <w:t xml:space="preserve"> 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bidi="pa-IN"/>
        </w:rPr>
      </w:pPr>
      <w:proofErr w:type="gramStart"/>
      <w:r w:rsidRPr="00ED629A">
        <w:rPr>
          <w:rFonts w:eastAsiaTheme="minorHAnsi"/>
          <w:sz w:val="24"/>
          <w:szCs w:val="24"/>
          <w:lang w:bidi="pa-IN"/>
        </w:rPr>
        <w:t xml:space="preserve">Я, </w:t>
      </w:r>
      <w:r>
        <w:rPr>
          <w:rFonts w:eastAsiaTheme="minorHAnsi"/>
          <w:sz w:val="24"/>
          <w:szCs w:val="24"/>
          <w:lang w:bidi="pa-IN"/>
        </w:rPr>
        <w:t xml:space="preserve">  </w:t>
      </w:r>
      <w:proofErr w:type="gramEnd"/>
      <w:r w:rsidRPr="00ED629A">
        <w:rPr>
          <w:rFonts w:eastAsiaTheme="minorHAnsi"/>
          <w:sz w:val="24"/>
          <w:szCs w:val="24"/>
          <w:lang w:bidi="pa-IN"/>
        </w:rPr>
        <w:t>___________________________________________________________</w:t>
      </w:r>
      <w:r>
        <w:rPr>
          <w:rFonts w:eastAsiaTheme="minorHAnsi"/>
          <w:sz w:val="24"/>
          <w:szCs w:val="24"/>
          <w:lang w:bidi="pa-IN"/>
        </w:rPr>
        <w:t>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        </w:t>
      </w:r>
      <w:r>
        <w:rPr>
          <w:rFonts w:eastAsiaTheme="minorHAnsi"/>
          <w:sz w:val="24"/>
          <w:szCs w:val="24"/>
          <w:lang w:bidi="pa-IN"/>
        </w:rPr>
        <w:t xml:space="preserve">                       </w:t>
      </w:r>
      <w:r w:rsidRPr="00ED629A">
        <w:rPr>
          <w:rFonts w:eastAsiaTheme="minorHAnsi"/>
          <w:sz w:val="24"/>
          <w:szCs w:val="24"/>
          <w:lang w:bidi="pa-IN"/>
        </w:rPr>
        <w:t>(фамилия, имя,</w:t>
      </w:r>
      <w:r>
        <w:rPr>
          <w:rFonts w:eastAsiaTheme="minorHAnsi"/>
          <w:sz w:val="24"/>
          <w:szCs w:val="24"/>
          <w:lang w:bidi="pa-IN"/>
        </w:rPr>
        <w:t xml:space="preserve"> отчество </w:t>
      </w:r>
      <w:r w:rsidRPr="00ED629A">
        <w:rPr>
          <w:rFonts w:eastAsiaTheme="minorHAnsi"/>
          <w:sz w:val="24"/>
          <w:szCs w:val="24"/>
          <w:lang w:bidi="pa-IN"/>
        </w:rPr>
        <w:t>полностью)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дата рождения (число, месяц, год):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_______________________________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гражданство: _________________________________________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данные паспорта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(серия, номер, дата выдачи,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кем выдан): 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______________________________________________________________</w:t>
      </w:r>
      <w:r>
        <w:rPr>
          <w:rFonts w:eastAsiaTheme="minorHAnsi"/>
          <w:sz w:val="24"/>
          <w:szCs w:val="24"/>
          <w:lang w:bidi="pa-IN"/>
        </w:rPr>
        <w:t>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домашний адрес (с индексом):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_____________________________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_____________________________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мобильный телефон: 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_______________________________________________________,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электронный адрес: 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_______________________________________________________,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место    </w:t>
      </w:r>
      <w:r>
        <w:rPr>
          <w:rFonts w:eastAsiaTheme="minorHAnsi"/>
          <w:sz w:val="24"/>
          <w:szCs w:val="24"/>
          <w:lang w:bidi="pa-IN"/>
        </w:rPr>
        <w:t>работы</w:t>
      </w:r>
      <w:r w:rsidRPr="00ED629A">
        <w:rPr>
          <w:rFonts w:eastAsiaTheme="minorHAnsi"/>
          <w:sz w:val="24"/>
          <w:szCs w:val="24"/>
          <w:lang w:bidi="pa-IN"/>
        </w:rPr>
        <w:t xml:space="preserve">    в    настоящее    время (в   соответствии   с   уставом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образовательного учреждения): _________________________________________</w:t>
      </w:r>
      <w:r>
        <w:rPr>
          <w:rFonts w:eastAsiaTheme="minorHAnsi"/>
          <w:sz w:val="24"/>
          <w:szCs w:val="24"/>
          <w:lang w:bidi="pa-IN"/>
        </w:rPr>
        <w:t>________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_____________________________</w:t>
      </w:r>
      <w:r w:rsidRPr="00ED629A">
        <w:rPr>
          <w:rFonts w:eastAsiaTheme="minorHAnsi"/>
          <w:sz w:val="24"/>
          <w:szCs w:val="24"/>
          <w:lang w:bidi="pa-IN"/>
        </w:rPr>
        <w:t>,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адрес учебного заведения, контактные телефоны: 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___________________________________________</w:t>
      </w:r>
      <w:r>
        <w:rPr>
          <w:rFonts w:eastAsiaTheme="minorHAnsi"/>
          <w:sz w:val="24"/>
          <w:szCs w:val="24"/>
          <w:lang w:bidi="pa-IN"/>
        </w:rPr>
        <w:t>_____________________________</w:t>
      </w:r>
    </w:p>
    <w:p w:rsidR="00EF6B86" w:rsidRPr="008626FC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sz w:val="24"/>
          <w:szCs w:val="24"/>
          <w:lang w:bidi="pa-IN"/>
        </w:rPr>
      </w:pPr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>_______________________________________________________________________,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bidi="pa-IN"/>
        </w:rPr>
      </w:pPr>
      <w:r>
        <w:rPr>
          <w:rFonts w:eastAsiaTheme="minorHAnsi"/>
          <w:color w:val="000000" w:themeColor="text1"/>
          <w:sz w:val="24"/>
          <w:szCs w:val="24"/>
          <w:lang w:bidi="pa-IN"/>
        </w:rPr>
        <w:t xml:space="preserve">в </w:t>
      </w:r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 xml:space="preserve">соответствии с требованиями </w:t>
      </w:r>
      <w:hyperlink r:id="rId7" w:history="1">
        <w:r w:rsidRPr="008626FC">
          <w:rPr>
            <w:rFonts w:eastAsiaTheme="minorHAnsi"/>
            <w:color w:val="000000" w:themeColor="text1"/>
            <w:sz w:val="24"/>
            <w:szCs w:val="24"/>
            <w:lang w:bidi="pa-IN"/>
          </w:rPr>
          <w:t>статьи 9</w:t>
        </w:r>
      </w:hyperlink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 xml:space="preserve"> Федерального закона от 27.07.2006 г. № 152-ФЗ  «О  персональных  данных» настоящим подтверждаю свое согласие на предоставление    и   обработку   своих   персональных   данных </w:t>
      </w:r>
      <w:r>
        <w:rPr>
          <w:rFonts w:eastAsiaTheme="minorHAnsi"/>
          <w:color w:val="000000" w:themeColor="text1"/>
          <w:sz w:val="24"/>
          <w:szCs w:val="24"/>
          <w:lang w:bidi="pa-IN"/>
        </w:rPr>
        <w:t>организаторам</w:t>
      </w:r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 xml:space="preserve">  </w:t>
      </w:r>
      <w:r w:rsidRPr="00E2081B">
        <w:rPr>
          <w:bCs/>
          <w:sz w:val="24"/>
          <w:szCs w:val="24"/>
        </w:rPr>
        <w:t xml:space="preserve">конкурса среди </w:t>
      </w:r>
      <w:r>
        <w:rPr>
          <w:bCs/>
          <w:sz w:val="24"/>
          <w:szCs w:val="24"/>
        </w:rPr>
        <w:t>учителей</w:t>
      </w:r>
      <w:r w:rsidRPr="00E2081B">
        <w:rPr>
          <w:bCs/>
          <w:sz w:val="24"/>
          <w:szCs w:val="24"/>
        </w:rPr>
        <w:t xml:space="preserve"> общеобразовательных школ (гимназий, лицеев) Республики Дагестан на лучшую работу по формированию правовой культуры школьников «О выборах – доступно!»</w:t>
      </w:r>
      <w:r>
        <w:rPr>
          <w:bCs/>
          <w:sz w:val="24"/>
          <w:szCs w:val="24"/>
        </w:rPr>
        <w:t xml:space="preserve"> (далее - Конкурс)</w:t>
      </w:r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>:</w:t>
      </w:r>
      <w:r>
        <w:rPr>
          <w:rFonts w:eastAsiaTheme="minorHAnsi"/>
          <w:color w:val="000000" w:themeColor="text1"/>
          <w:sz w:val="24"/>
          <w:szCs w:val="24"/>
          <w:lang w:bidi="pa-IN"/>
        </w:rPr>
        <w:t xml:space="preserve"> </w:t>
      </w:r>
      <w:r w:rsidRPr="008626FC">
        <w:rPr>
          <w:rFonts w:eastAsiaTheme="minorHAnsi"/>
          <w:color w:val="000000" w:themeColor="text1"/>
          <w:sz w:val="24"/>
          <w:szCs w:val="24"/>
          <w:lang w:bidi="pa-IN"/>
        </w:rPr>
        <w:t xml:space="preserve">фамилии, имени, отчества, фотографий, видеоизображений, </w:t>
      </w:r>
      <w:r>
        <w:rPr>
          <w:rFonts w:eastAsiaTheme="minorHAnsi"/>
          <w:color w:val="000000" w:themeColor="text1"/>
          <w:sz w:val="24"/>
          <w:szCs w:val="24"/>
          <w:lang w:bidi="pa-IN"/>
        </w:rPr>
        <w:t>места работы</w:t>
      </w:r>
      <w:r w:rsidRPr="00ED629A">
        <w:rPr>
          <w:rFonts w:eastAsiaTheme="minorHAnsi"/>
          <w:sz w:val="24"/>
          <w:szCs w:val="24"/>
          <w:lang w:bidi="pa-IN"/>
        </w:rPr>
        <w:t>,  даты   рождения,   гражданства,  данных  паспорта</w:t>
      </w:r>
      <w:r>
        <w:rPr>
          <w:rFonts w:eastAsiaTheme="minorHAnsi"/>
          <w:sz w:val="24"/>
          <w:szCs w:val="24"/>
          <w:lang w:bidi="pa-IN"/>
        </w:rPr>
        <w:t xml:space="preserve">, </w:t>
      </w:r>
      <w:r w:rsidRPr="00ED629A">
        <w:rPr>
          <w:rFonts w:eastAsiaTheme="minorHAnsi"/>
          <w:sz w:val="24"/>
          <w:szCs w:val="24"/>
          <w:lang w:bidi="pa-IN"/>
        </w:rPr>
        <w:t>домашнего  адреса,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телефона,  электронного  адреса,  результатов  участия в </w:t>
      </w:r>
      <w:r>
        <w:rPr>
          <w:rFonts w:eastAsiaTheme="minorHAnsi"/>
          <w:sz w:val="24"/>
          <w:szCs w:val="24"/>
          <w:lang w:bidi="pa-IN"/>
        </w:rPr>
        <w:t>Конкурсе,  конкурсных</w:t>
      </w:r>
      <w:r w:rsidRPr="00ED629A">
        <w:rPr>
          <w:rFonts w:eastAsiaTheme="minorHAnsi"/>
          <w:sz w:val="24"/>
          <w:szCs w:val="24"/>
          <w:lang w:bidi="pa-IN"/>
        </w:rPr>
        <w:t xml:space="preserve">  работ,  с  целью  формирования  регламентированной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отчетности,    размещения    результатов    на    сайте    организатора   в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информацион</w:t>
      </w:r>
      <w:r>
        <w:rPr>
          <w:rFonts w:eastAsiaTheme="minorHAnsi"/>
          <w:sz w:val="24"/>
          <w:szCs w:val="24"/>
          <w:lang w:bidi="pa-IN"/>
        </w:rPr>
        <w:t>но-телекоммуникационной  сети  «</w:t>
      </w:r>
      <w:r w:rsidRPr="00ED629A">
        <w:rPr>
          <w:rFonts w:eastAsiaTheme="minorHAnsi"/>
          <w:sz w:val="24"/>
          <w:szCs w:val="24"/>
          <w:lang w:bidi="pa-IN"/>
        </w:rPr>
        <w:t>Интернет</w:t>
      </w:r>
      <w:r>
        <w:rPr>
          <w:rFonts w:eastAsiaTheme="minorHAnsi"/>
          <w:sz w:val="24"/>
          <w:szCs w:val="24"/>
          <w:lang w:bidi="pa-IN"/>
        </w:rPr>
        <w:t>»</w:t>
      </w:r>
      <w:r w:rsidRPr="00ED629A">
        <w:rPr>
          <w:rFonts w:eastAsiaTheme="minorHAnsi"/>
          <w:sz w:val="24"/>
          <w:szCs w:val="24"/>
          <w:lang w:bidi="pa-IN"/>
        </w:rPr>
        <w:t>.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Предоставляю организаторам право осуществлять все действия (операции) с</w:t>
      </w:r>
      <w:r>
        <w:rPr>
          <w:rFonts w:eastAsiaTheme="minorHAnsi"/>
          <w:sz w:val="24"/>
          <w:szCs w:val="24"/>
          <w:lang w:bidi="pa-IN"/>
        </w:rPr>
        <w:t xml:space="preserve"> моими персональными данными</w:t>
      </w:r>
      <w:r w:rsidRPr="00ED629A">
        <w:rPr>
          <w:rFonts w:eastAsiaTheme="minorHAnsi"/>
          <w:sz w:val="24"/>
          <w:szCs w:val="24"/>
          <w:lang w:bidi="pa-IN"/>
        </w:rPr>
        <w:t>, включая сбор, запись,</w:t>
      </w:r>
      <w:r>
        <w:rPr>
          <w:rFonts w:eastAsiaTheme="minorHAnsi"/>
          <w:sz w:val="24"/>
          <w:szCs w:val="24"/>
          <w:lang w:bidi="pa-IN"/>
        </w:rPr>
        <w:t xml:space="preserve"> систематизацию, накопление, </w:t>
      </w:r>
      <w:r w:rsidRPr="00ED629A">
        <w:rPr>
          <w:rFonts w:eastAsiaTheme="minorHAnsi"/>
          <w:sz w:val="24"/>
          <w:szCs w:val="24"/>
          <w:lang w:bidi="pa-IN"/>
        </w:rPr>
        <w:t>хранение, уточнение (обновление, изменение),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извлечение, </w:t>
      </w:r>
      <w:r>
        <w:rPr>
          <w:rFonts w:eastAsiaTheme="minorHAnsi"/>
          <w:sz w:val="24"/>
          <w:szCs w:val="24"/>
          <w:lang w:bidi="pa-IN"/>
        </w:rPr>
        <w:t xml:space="preserve">использование, </w:t>
      </w:r>
      <w:proofErr w:type="gramStart"/>
      <w:r w:rsidRPr="00ED629A">
        <w:rPr>
          <w:rFonts w:eastAsiaTheme="minorHAnsi"/>
          <w:sz w:val="24"/>
          <w:szCs w:val="24"/>
          <w:lang w:bidi="pa-IN"/>
        </w:rPr>
        <w:t>передачу  (</w:t>
      </w:r>
      <w:proofErr w:type="gramEnd"/>
      <w:r w:rsidRPr="00ED629A">
        <w:rPr>
          <w:rFonts w:eastAsiaTheme="minorHAnsi"/>
          <w:sz w:val="24"/>
          <w:szCs w:val="24"/>
          <w:lang w:bidi="pa-IN"/>
        </w:rPr>
        <w:t>распространение,  предоставление,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доступ),    обезличивание,   блокирование,   удаление   (с   использованием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автоматизированных средств и без использования средств автоматизации).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Также я разрешаю организаторам производить </w:t>
      </w:r>
      <w:r>
        <w:rPr>
          <w:rFonts w:eastAsiaTheme="minorHAnsi"/>
          <w:sz w:val="24"/>
          <w:szCs w:val="24"/>
          <w:lang w:bidi="pa-IN"/>
        </w:rPr>
        <w:t xml:space="preserve">мою </w:t>
      </w:r>
      <w:r w:rsidRPr="00ED629A">
        <w:rPr>
          <w:rFonts w:eastAsiaTheme="minorHAnsi"/>
          <w:sz w:val="24"/>
          <w:szCs w:val="24"/>
          <w:lang w:bidi="pa-IN"/>
        </w:rPr>
        <w:t>фото- и видеосъемку, безвозмездно   использовать   э</w:t>
      </w:r>
      <w:r>
        <w:rPr>
          <w:rFonts w:eastAsiaTheme="minorHAnsi"/>
          <w:sz w:val="24"/>
          <w:szCs w:val="24"/>
          <w:lang w:bidi="pa-IN"/>
        </w:rPr>
        <w:t xml:space="preserve">ти   фото, </w:t>
      </w:r>
      <w:proofErr w:type="gramStart"/>
      <w:r w:rsidRPr="00ED629A">
        <w:rPr>
          <w:rFonts w:eastAsiaTheme="minorHAnsi"/>
          <w:sz w:val="24"/>
          <w:szCs w:val="24"/>
          <w:lang w:bidi="pa-IN"/>
        </w:rPr>
        <w:t>видео  и</w:t>
      </w:r>
      <w:proofErr w:type="gramEnd"/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информационные   видеоматериалы  во  внутренних  и  внешних  коммуникациях,</w:t>
      </w:r>
      <w:r>
        <w:rPr>
          <w:rFonts w:eastAsiaTheme="minorHAnsi"/>
          <w:sz w:val="24"/>
          <w:szCs w:val="24"/>
          <w:lang w:bidi="pa-IN"/>
        </w:rPr>
        <w:t xml:space="preserve"> связанных  с  проведением Конкурса</w:t>
      </w:r>
      <w:r w:rsidRPr="00ED629A">
        <w:rPr>
          <w:rFonts w:eastAsiaTheme="minorHAnsi"/>
          <w:sz w:val="24"/>
          <w:szCs w:val="24"/>
          <w:lang w:bidi="pa-IN"/>
        </w:rPr>
        <w:t xml:space="preserve">. </w:t>
      </w:r>
      <w:r w:rsidRPr="00ED629A">
        <w:rPr>
          <w:rFonts w:eastAsiaTheme="minorHAnsi"/>
          <w:sz w:val="24"/>
          <w:szCs w:val="24"/>
          <w:lang w:bidi="pa-IN"/>
        </w:rPr>
        <w:lastRenderedPageBreak/>
        <w:t>Фотографии и видеоматериалы могут быть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скопированы, представлены   и   сделаны   достоянием общественности или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адаптированы для использования любыми </w:t>
      </w:r>
      <w:proofErr w:type="gramStart"/>
      <w:r w:rsidRPr="00ED629A">
        <w:rPr>
          <w:rFonts w:eastAsiaTheme="minorHAnsi"/>
          <w:sz w:val="24"/>
          <w:szCs w:val="24"/>
          <w:lang w:bidi="pa-IN"/>
        </w:rPr>
        <w:t>средствами  массовой</w:t>
      </w:r>
      <w:proofErr w:type="gramEnd"/>
      <w:r w:rsidRPr="00ED629A">
        <w:rPr>
          <w:rFonts w:eastAsiaTheme="minorHAnsi"/>
          <w:sz w:val="24"/>
          <w:szCs w:val="24"/>
          <w:lang w:bidi="pa-IN"/>
        </w:rPr>
        <w:t xml:space="preserve"> информации и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любым     способом,     в     частности     в     буклетах,     видео,  в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информацио</w:t>
      </w:r>
      <w:r>
        <w:rPr>
          <w:rFonts w:eastAsiaTheme="minorHAnsi"/>
          <w:sz w:val="24"/>
          <w:szCs w:val="24"/>
          <w:lang w:bidi="pa-IN"/>
        </w:rPr>
        <w:t>нно-телекоммуникационной  сети «</w:t>
      </w:r>
      <w:r w:rsidRPr="00ED629A">
        <w:rPr>
          <w:rFonts w:eastAsiaTheme="minorHAnsi"/>
          <w:sz w:val="24"/>
          <w:szCs w:val="24"/>
          <w:lang w:bidi="pa-IN"/>
        </w:rPr>
        <w:t>Интернет</w:t>
      </w:r>
      <w:r>
        <w:rPr>
          <w:rFonts w:eastAsiaTheme="minorHAnsi"/>
          <w:sz w:val="24"/>
          <w:szCs w:val="24"/>
          <w:lang w:bidi="pa-IN"/>
        </w:rPr>
        <w:t>»</w:t>
      </w:r>
      <w:r w:rsidRPr="00ED629A">
        <w:rPr>
          <w:rFonts w:eastAsiaTheme="minorHAnsi"/>
          <w:sz w:val="24"/>
          <w:szCs w:val="24"/>
          <w:lang w:bidi="pa-IN"/>
        </w:rPr>
        <w:t xml:space="preserve"> и т.д. при условии, что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 xml:space="preserve">произведенные  фотографии  и  видео не нанесут вред </w:t>
      </w:r>
      <w:r>
        <w:rPr>
          <w:rFonts w:eastAsiaTheme="minorHAnsi"/>
          <w:sz w:val="24"/>
          <w:szCs w:val="24"/>
          <w:lang w:bidi="pa-IN"/>
        </w:rPr>
        <w:t xml:space="preserve">моему </w:t>
      </w:r>
      <w:r w:rsidRPr="00ED629A">
        <w:rPr>
          <w:rFonts w:eastAsiaTheme="minorHAnsi"/>
          <w:sz w:val="24"/>
          <w:szCs w:val="24"/>
          <w:lang w:bidi="pa-IN"/>
        </w:rPr>
        <w:t>достоинству и репутации.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Согласие действует с даты подписания до письменного отзыва, но не ранее</w:t>
      </w:r>
      <w:r>
        <w:rPr>
          <w:rFonts w:eastAsiaTheme="minorHAnsi"/>
          <w:sz w:val="24"/>
          <w:szCs w:val="24"/>
          <w:lang w:bidi="pa-IN"/>
        </w:rPr>
        <w:t xml:space="preserve"> </w:t>
      </w:r>
      <w:r w:rsidRPr="00ED629A">
        <w:rPr>
          <w:rFonts w:eastAsiaTheme="minorHAnsi"/>
          <w:sz w:val="24"/>
          <w:szCs w:val="24"/>
          <w:lang w:bidi="pa-IN"/>
        </w:rPr>
        <w:t>о</w:t>
      </w:r>
      <w:r>
        <w:rPr>
          <w:rFonts w:eastAsiaTheme="minorHAnsi"/>
          <w:sz w:val="24"/>
          <w:szCs w:val="24"/>
          <w:lang w:bidi="pa-IN"/>
        </w:rPr>
        <w:t>кончания республиканского этапа Конкурса</w:t>
      </w:r>
      <w:r w:rsidRPr="00ED629A">
        <w:rPr>
          <w:rFonts w:eastAsiaTheme="minorHAnsi"/>
          <w:sz w:val="24"/>
          <w:szCs w:val="24"/>
          <w:lang w:bidi="pa-IN"/>
        </w:rPr>
        <w:t>.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>
        <w:rPr>
          <w:rFonts w:eastAsiaTheme="minorHAnsi"/>
          <w:sz w:val="24"/>
          <w:szCs w:val="24"/>
          <w:lang w:bidi="pa-IN"/>
        </w:rPr>
        <w:t xml:space="preserve">    Дата: «</w:t>
      </w:r>
      <w:r w:rsidRPr="00ED629A">
        <w:rPr>
          <w:rFonts w:eastAsiaTheme="minorHAnsi"/>
          <w:sz w:val="24"/>
          <w:szCs w:val="24"/>
          <w:lang w:bidi="pa-IN"/>
        </w:rPr>
        <w:t>__</w:t>
      </w:r>
      <w:r>
        <w:rPr>
          <w:rFonts w:eastAsiaTheme="minorHAnsi"/>
          <w:sz w:val="24"/>
          <w:szCs w:val="24"/>
          <w:lang w:bidi="pa-IN"/>
        </w:rPr>
        <w:t>»</w:t>
      </w:r>
      <w:r w:rsidRPr="00ED629A">
        <w:rPr>
          <w:rFonts w:eastAsiaTheme="minorHAnsi"/>
          <w:sz w:val="24"/>
          <w:szCs w:val="24"/>
          <w:lang w:bidi="pa-IN"/>
        </w:rPr>
        <w:t xml:space="preserve"> ____________ 20__ г.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___________________/_______________________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 (</w:t>
      </w:r>
      <w:proofErr w:type="gramStart"/>
      <w:r w:rsidRPr="00ED629A">
        <w:rPr>
          <w:rFonts w:eastAsiaTheme="minorHAnsi"/>
          <w:sz w:val="24"/>
          <w:szCs w:val="24"/>
          <w:lang w:bidi="pa-IN"/>
        </w:rPr>
        <w:t xml:space="preserve">подпись)   </w:t>
      </w:r>
      <w:proofErr w:type="gramEnd"/>
      <w:r w:rsidRPr="00ED629A">
        <w:rPr>
          <w:rFonts w:eastAsiaTheme="minorHAnsi"/>
          <w:sz w:val="24"/>
          <w:szCs w:val="24"/>
          <w:lang w:bidi="pa-IN"/>
        </w:rPr>
        <w:t xml:space="preserve">        </w:t>
      </w:r>
      <w:r>
        <w:rPr>
          <w:rFonts w:eastAsiaTheme="minorHAnsi"/>
          <w:sz w:val="24"/>
          <w:szCs w:val="24"/>
          <w:lang w:bidi="pa-IN"/>
        </w:rPr>
        <w:t xml:space="preserve">                  </w:t>
      </w:r>
      <w:r w:rsidRPr="00ED629A">
        <w:rPr>
          <w:rFonts w:eastAsiaTheme="minorHAnsi"/>
          <w:sz w:val="24"/>
          <w:szCs w:val="24"/>
          <w:lang w:bidi="pa-IN"/>
        </w:rPr>
        <w:t>(расшифровка)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Полномочия представителя субъекта персональных данных проверены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Дата: </w:t>
      </w:r>
      <w:r>
        <w:rPr>
          <w:rFonts w:eastAsiaTheme="minorHAnsi"/>
          <w:sz w:val="24"/>
          <w:szCs w:val="24"/>
          <w:lang w:bidi="pa-IN"/>
        </w:rPr>
        <w:t>«__»</w:t>
      </w:r>
      <w:r w:rsidRPr="00ED629A">
        <w:rPr>
          <w:rFonts w:eastAsiaTheme="minorHAnsi"/>
          <w:sz w:val="24"/>
          <w:szCs w:val="24"/>
          <w:lang w:bidi="pa-IN"/>
        </w:rPr>
        <w:t xml:space="preserve"> ____________ 20__ г.</w:t>
      </w:r>
    </w:p>
    <w:p w:rsidR="00EF6B86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>___________________/_______________________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</w:t>
      </w:r>
      <w:r>
        <w:rPr>
          <w:rFonts w:eastAsiaTheme="minorHAnsi"/>
          <w:sz w:val="24"/>
          <w:szCs w:val="24"/>
          <w:lang w:bidi="pa-IN"/>
        </w:rPr>
        <w:t xml:space="preserve">       </w:t>
      </w:r>
      <w:r w:rsidRPr="00ED629A">
        <w:rPr>
          <w:rFonts w:eastAsiaTheme="minorHAnsi"/>
          <w:sz w:val="24"/>
          <w:szCs w:val="24"/>
          <w:lang w:bidi="pa-IN"/>
        </w:rPr>
        <w:t xml:space="preserve"> (</w:t>
      </w:r>
      <w:proofErr w:type="gramStart"/>
      <w:r w:rsidRPr="00ED629A">
        <w:rPr>
          <w:rFonts w:eastAsiaTheme="minorHAnsi"/>
          <w:sz w:val="24"/>
          <w:szCs w:val="24"/>
          <w:lang w:bidi="pa-IN"/>
        </w:rPr>
        <w:t xml:space="preserve">подпись)   </w:t>
      </w:r>
      <w:proofErr w:type="gramEnd"/>
      <w:r w:rsidRPr="00ED629A">
        <w:rPr>
          <w:rFonts w:eastAsiaTheme="minorHAnsi"/>
          <w:sz w:val="24"/>
          <w:szCs w:val="24"/>
          <w:lang w:bidi="pa-IN"/>
        </w:rPr>
        <w:t xml:space="preserve">       </w:t>
      </w:r>
      <w:r>
        <w:rPr>
          <w:rFonts w:eastAsiaTheme="minorHAnsi"/>
          <w:sz w:val="24"/>
          <w:szCs w:val="24"/>
          <w:lang w:bidi="pa-IN"/>
        </w:rPr>
        <w:t xml:space="preserve">           </w:t>
      </w:r>
      <w:r w:rsidRPr="00ED629A">
        <w:rPr>
          <w:rFonts w:eastAsiaTheme="minorHAnsi"/>
          <w:sz w:val="24"/>
          <w:szCs w:val="24"/>
          <w:lang w:bidi="pa-IN"/>
        </w:rPr>
        <w:t xml:space="preserve"> (расшифровка)</w:t>
      </w: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</w:p>
    <w:p w:rsidR="00EF6B86" w:rsidRPr="00ED629A" w:rsidRDefault="00EF6B86" w:rsidP="00EF6B86">
      <w:pPr>
        <w:pStyle w:val="1"/>
        <w:keepNext w:val="0"/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bidi="pa-IN"/>
        </w:rPr>
      </w:pPr>
      <w:r w:rsidRPr="00ED629A">
        <w:rPr>
          <w:rFonts w:eastAsiaTheme="minorHAnsi"/>
          <w:sz w:val="24"/>
          <w:szCs w:val="24"/>
          <w:lang w:bidi="pa-IN"/>
        </w:rPr>
        <w:t xml:space="preserve">                                           МП</w:t>
      </w:r>
    </w:p>
    <w:p w:rsidR="00EF6B86" w:rsidRPr="00ED629A" w:rsidRDefault="00EF6B86" w:rsidP="00EF6B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pa-IN"/>
        </w:rPr>
      </w:pPr>
    </w:p>
    <w:p w:rsidR="00EF6B86" w:rsidRPr="00ED629A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6B86" w:rsidRPr="00ED629A" w:rsidRDefault="00EF6B86" w:rsidP="00EF6B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EF6B86" w:rsidRPr="004752FD" w:rsidRDefault="00EF6B86" w:rsidP="00EF6B86">
      <w:pPr>
        <w:tabs>
          <w:tab w:val="num" w:pos="0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5637" w:type="dxa"/>
        <w:tblLook w:val="04A0" w:firstRow="1" w:lastRow="0" w:firstColumn="1" w:lastColumn="0" w:noHBand="0" w:noVBand="1"/>
      </w:tblPr>
      <w:tblGrid>
        <w:gridCol w:w="4709"/>
      </w:tblGrid>
      <w:tr w:rsidR="00EF6B86" w:rsidTr="00B93B77">
        <w:trPr>
          <w:trHeight w:val="2233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08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Положению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порядке проведения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конкурса среди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учителей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общеобразовательных школ</w:t>
            </w:r>
          </w:p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(гимназий, лицеев) Республики Дагестан</w:t>
            </w:r>
          </w:p>
          <w:p w:rsidR="00EF6B86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на лучшую работу по формированию правовой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культуры школьников</w:t>
            </w:r>
          </w:p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«О выборах – доступно!»</w:t>
            </w:r>
          </w:p>
          <w:p w:rsidR="00EF6B86" w:rsidRPr="00E2081B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(утверждено постановлением Избирательной</w:t>
            </w:r>
          </w:p>
          <w:p w:rsidR="00EF6B86" w:rsidRDefault="00EF6B86" w:rsidP="00B93B7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комиссии Республики Дагестан </w:t>
            </w:r>
          </w:p>
          <w:p w:rsidR="00EF6B86" w:rsidRDefault="00EF6B86" w:rsidP="00B93B77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 марта 2020 г. № 79/514-6</w:t>
            </w:r>
            <w:r w:rsidRPr="00E2081B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:rsidR="00EF6B86" w:rsidRDefault="00EF6B86" w:rsidP="00EF6B86">
      <w:pPr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6B86" w:rsidRDefault="00EF6B86" w:rsidP="00EF6B86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6B86" w:rsidRPr="004752FD" w:rsidRDefault="00EF6B86" w:rsidP="00EF6B86">
      <w:pPr>
        <w:pStyle w:val="a3"/>
        <w:spacing w:after="0"/>
        <w:ind w:right="0"/>
        <w:rPr>
          <w:b/>
          <w:szCs w:val="28"/>
        </w:rPr>
      </w:pPr>
      <w:r w:rsidRPr="004752FD">
        <w:rPr>
          <w:b/>
          <w:szCs w:val="28"/>
        </w:rPr>
        <w:t>СОСТАВ КОНКУРСНОЙ КОМИССИИ</w:t>
      </w:r>
    </w:p>
    <w:p w:rsidR="00EF6B86" w:rsidRPr="004752FD" w:rsidRDefault="00EF6B86" w:rsidP="00EF6B86">
      <w:pPr>
        <w:pStyle w:val="a3"/>
        <w:spacing w:after="0"/>
        <w:ind w:right="0"/>
        <w:rPr>
          <w:b/>
          <w:bCs/>
          <w:szCs w:val="28"/>
        </w:rPr>
      </w:pPr>
      <w:r w:rsidRPr="004752FD">
        <w:rPr>
          <w:b/>
          <w:szCs w:val="28"/>
        </w:rPr>
        <w:t xml:space="preserve">по проведению </w:t>
      </w:r>
      <w:r w:rsidRPr="004752FD">
        <w:rPr>
          <w:b/>
          <w:bCs/>
          <w:szCs w:val="28"/>
        </w:rPr>
        <w:t xml:space="preserve">конкурса среди </w:t>
      </w:r>
      <w:r>
        <w:rPr>
          <w:b/>
          <w:bCs/>
          <w:szCs w:val="28"/>
        </w:rPr>
        <w:t>учителей</w:t>
      </w:r>
      <w:r w:rsidRPr="004752FD">
        <w:rPr>
          <w:b/>
          <w:bCs/>
          <w:szCs w:val="28"/>
        </w:rPr>
        <w:t xml:space="preserve"> общеобразовательных </w:t>
      </w:r>
    </w:p>
    <w:p w:rsidR="00EF6B86" w:rsidRPr="004752FD" w:rsidRDefault="00EF6B86" w:rsidP="00EF6B86">
      <w:pPr>
        <w:pStyle w:val="a3"/>
        <w:spacing w:after="0"/>
        <w:ind w:right="0"/>
        <w:rPr>
          <w:b/>
          <w:bCs/>
          <w:szCs w:val="28"/>
        </w:rPr>
      </w:pPr>
      <w:r w:rsidRPr="004752FD">
        <w:rPr>
          <w:b/>
          <w:bCs/>
          <w:szCs w:val="28"/>
        </w:rPr>
        <w:t xml:space="preserve">школ (гимназий, лицеев) Республики Дагестан на лучшую работу </w:t>
      </w:r>
    </w:p>
    <w:p w:rsidR="00EF6B86" w:rsidRPr="004752FD" w:rsidRDefault="00EF6B86" w:rsidP="00EF6B86">
      <w:pPr>
        <w:pStyle w:val="a3"/>
        <w:spacing w:after="0"/>
        <w:ind w:right="0"/>
        <w:rPr>
          <w:b/>
          <w:bCs/>
          <w:szCs w:val="28"/>
        </w:rPr>
      </w:pPr>
      <w:r w:rsidRPr="004752FD">
        <w:rPr>
          <w:b/>
          <w:bCs/>
          <w:szCs w:val="28"/>
        </w:rPr>
        <w:t xml:space="preserve">по формированию правовой культуры школьников </w:t>
      </w:r>
    </w:p>
    <w:p w:rsidR="00EF6B86" w:rsidRPr="004752FD" w:rsidRDefault="00EF6B86" w:rsidP="00EF6B86">
      <w:pPr>
        <w:pStyle w:val="a3"/>
        <w:spacing w:after="0"/>
        <w:ind w:right="0"/>
        <w:rPr>
          <w:b/>
          <w:szCs w:val="28"/>
        </w:rPr>
      </w:pPr>
      <w:r w:rsidRPr="004752FD">
        <w:rPr>
          <w:b/>
          <w:bCs/>
          <w:szCs w:val="28"/>
        </w:rPr>
        <w:t>«О выборах – доступно!»</w:t>
      </w:r>
    </w:p>
    <w:p w:rsidR="00EF6B86" w:rsidRPr="004752FD" w:rsidRDefault="00EF6B86" w:rsidP="00EF6B86">
      <w:pPr>
        <w:pStyle w:val="a3"/>
        <w:spacing w:after="0" w:line="216" w:lineRule="auto"/>
        <w:ind w:right="0" w:firstLine="709"/>
        <w:jc w:val="both"/>
        <w:rPr>
          <w:szCs w:val="28"/>
        </w:rPr>
      </w:pPr>
    </w:p>
    <w:p w:rsidR="00EF6B86" w:rsidRDefault="00EF6B86" w:rsidP="00EF6B86">
      <w:pPr>
        <w:pStyle w:val="a3"/>
        <w:spacing w:after="0" w:line="216" w:lineRule="auto"/>
        <w:ind w:right="0" w:firstLine="709"/>
        <w:rPr>
          <w:b/>
        </w:rPr>
      </w:pPr>
    </w:p>
    <w:tbl>
      <w:tblPr>
        <w:tblStyle w:val="ab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5387"/>
      </w:tblGrid>
      <w:tr w:rsidR="00EF6B86" w:rsidTr="00B93B77">
        <w:tc>
          <w:tcPr>
            <w:tcW w:w="9639" w:type="dxa"/>
            <w:gridSpan w:val="2"/>
            <w:vAlign w:val="center"/>
          </w:tcPr>
          <w:p w:rsidR="00EF6B86" w:rsidRDefault="00EF6B86" w:rsidP="00B93B77">
            <w:pPr>
              <w:pStyle w:val="a3"/>
              <w:spacing w:after="0"/>
              <w:ind w:right="0"/>
              <w:rPr>
                <w:bCs/>
              </w:rPr>
            </w:pPr>
            <w:r w:rsidRPr="003E6A33">
              <w:rPr>
                <w:bCs/>
              </w:rPr>
              <w:t xml:space="preserve">Председатель </w:t>
            </w:r>
            <w:r>
              <w:rPr>
                <w:bCs/>
              </w:rPr>
              <w:t xml:space="preserve">конкурсной комиссии: </w:t>
            </w:r>
          </w:p>
          <w:p w:rsidR="00EF6B86" w:rsidRDefault="00EF6B86" w:rsidP="00B93B77">
            <w:pPr>
              <w:pStyle w:val="a3"/>
              <w:spacing w:after="0"/>
              <w:ind w:right="0"/>
              <w:rPr>
                <w:b/>
                <w:szCs w:val="28"/>
              </w:rPr>
            </w:pPr>
          </w:p>
        </w:tc>
      </w:tr>
      <w:tr w:rsidR="00EF6B86" w:rsidTr="00B93B77">
        <w:tc>
          <w:tcPr>
            <w:tcW w:w="4252" w:type="dxa"/>
          </w:tcPr>
          <w:p w:rsidR="00EF6B86" w:rsidRPr="00DA0D71" w:rsidRDefault="00EF6B86" w:rsidP="00B93B77">
            <w:pPr>
              <w:pStyle w:val="a3"/>
              <w:spacing w:after="0"/>
              <w:ind w:right="0"/>
              <w:jc w:val="both"/>
              <w:rPr>
                <w:bCs/>
                <w:szCs w:val="28"/>
              </w:rPr>
            </w:pPr>
            <w:r w:rsidRPr="00DA0D71">
              <w:rPr>
                <w:bCs/>
                <w:szCs w:val="28"/>
              </w:rPr>
              <w:t>САЛАХБЕКОВА</w:t>
            </w:r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  <w:proofErr w:type="spellStart"/>
            <w:r w:rsidRPr="00DA0D71">
              <w:rPr>
                <w:bCs/>
                <w:szCs w:val="28"/>
              </w:rPr>
              <w:t>Зарипат</w:t>
            </w:r>
            <w:proofErr w:type="spellEnd"/>
            <w:r w:rsidRPr="00DA0D71">
              <w:rPr>
                <w:bCs/>
                <w:szCs w:val="28"/>
              </w:rPr>
              <w:t xml:space="preserve"> </w:t>
            </w:r>
            <w:proofErr w:type="spellStart"/>
            <w:r w:rsidRPr="00DA0D71">
              <w:rPr>
                <w:bCs/>
                <w:szCs w:val="28"/>
              </w:rPr>
              <w:t>Абдурахмановна</w:t>
            </w:r>
            <w:proofErr w:type="spellEnd"/>
          </w:p>
        </w:tc>
        <w:tc>
          <w:tcPr>
            <w:tcW w:w="5387" w:type="dxa"/>
          </w:tcPr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left"/>
            </w:pPr>
            <w:r w:rsidRPr="004752FD">
              <w:t xml:space="preserve">член Избирательной комиссии </w:t>
            </w:r>
          </w:p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left"/>
            </w:pPr>
            <w:r w:rsidRPr="004752FD">
              <w:t>Республики Дагестан</w:t>
            </w:r>
          </w:p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left"/>
            </w:pPr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</w:p>
        </w:tc>
      </w:tr>
      <w:tr w:rsidR="00EF6B86" w:rsidTr="00B93B77">
        <w:tc>
          <w:tcPr>
            <w:tcW w:w="9639" w:type="dxa"/>
            <w:gridSpan w:val="2"/>
          </w:tcPr>
          <w:p w:rsidR="00EF6B86" w:rsidRPr="004752FD" w:rsidRDefault="00EF6B86" w:rsidP="00B93B77">
            <w:pPr>
              <w:pStyle w:val="a3"/>
              <w:spacing w:after="0" w:line="216" w:lineRule="auto"/>
              <w:ind w:right="0"/>
            </w:pPr>
            <w:r>
              <w:t>Секретарь конкурсной комиссии:</w:t>
            </w:r>
          </w:p>
        </w:tc>
      </w:tr>
      <w:tr w:rsidR="00EF6B86" w:rsidTr="00B93B77">
        <w:tc>
          <w:tcPr>
            <w:tcW w:w="4252" w:type="dxa"/>
          </w:tcPr>
          <w:p w:rsidR="00EF6B86" w:rsidRDefault="00EF6B86" w:rsidP="00B93B77">
            <w:pPr>
              <w:pStyle w:val="a3"/>
              <w:spacing w:after="0"/>
              <w:ind w:right="0"/>
              <w:jc w:val="both"/>
            </w:pPr>
            <w:r w:rsidRPr="004752FD">
              <w:t xml:space="preserve">КОВАЛЕВА </w:t>
            </w:r>
          </w:p>
          <w:p w:rsidR="00EF6B86" w:rsidRDefault="00EF6B86" w:rsidP="00B93B77">
            <w:pPr>
              <w:pStyle w:val="a3"/>
              <w:spacing w:after="0" w:line="216" w:lineRule="auto"/>
              <w:ind w:right="0"/>
              <w:jc w:val="left"/>
            </w:pPr>
            <w:r w:rsidRPr="004752FD">
              <w:t>Марина Геннадьевна</w:t>
            </w:r>
          </w:p>
        </w:tc>
        <w:tc>
          <w:tcPr>
            <w:tcW w:w="5387" w:type="dxa"/>
          </w:tcPr>
          <w:p w:rsidR="00EF6B86" w:rsidRDefault="00EF6B86" w:rsidP="00B93B77">
            <w:pPr>
              <w:pStyle w:val="a3"/>
              <w:spacing w:after="0" w:line="216" w:lineRule="auto"/>
              <w:ind w:right="0"/>
              <w:jc w:val="left"/>
            </w:pPr>
            <w:r w:rsidRPr="004752FD">
              <w:t>кон</w:t>
            </w:r>
            <w:r>
              <w:t xml:space="preserve">сультант организационного отдела </w:t>
            </w:r>
            <w:r w:rsidRPr="004752FD">
              <w:t xml:space="preserve">Аппарата </w:t>
            </w:r>
            <w:r>
              <w:t>И</w:t>
            </w:r>
            <w:r w:rsidRPr="004752FD">
              <w:t>збирательной комиссии</w:t>
            </w:r>
            <w:r>
              <w:t xml:space="preserve"> </w:t>
            </w:r>
            <w:r w:rsidRPr="004752FD">
              <w:t>Республики Дагестан</w:t>
            </w:r>
          </w:p>
        </w:tc>
      </w:tr>
      <w:tr w:rsidR="00EF6B86" w:rsidRPr="004752FD" w:rsidTr="00B93B77">
        <w:tc>
          <w:tcPr>
            <w:tcW w:w="9639" w:type="dxa"/>
            <w:gridSpan w:val="2"/>
          </w:tcPr>
          <w:p w:rsidR="00EF6B86" w:rsidRDefault="00EF6B86" w:rsidP="00B93B77">
            <w:pPr>
              <w:pStyle w:val="a3"/>
              <w:spacing w:after="0" w:line="216" w:lineRule="auto"/>
              <w:ind w:right="0"/>
            </w:pPr>
            <w:r>
              <w:t>Члены жюри:</w:t>
            </w:r>
          </w:p>
          <w:p w:rsidR="00EF6B86" w:rsidRPr="004752FD" w:rsidRDefault="00EF6B86" w:rsidP="00B93B77">
            <w:pPr>
              <w:pStyle w:val="a3"/>
              <w:spacing w:after="0" w:line="216" w:lineRule="auto"/>
              <w:ind w:right="0"/>
            </w:pPr>
          </w:p>
        </w:tc>
      </w:tr>
      <w:tr w:rsidR="00EF6B86" w:rsidTr="00B93B77">
        <w:tc>
          <w:tcPr>
            <w:tcW w:w="4252" w:type="dxa"/>
          </w:tcPr>
          <w:p w:rsidR="00EF6B86" w:rsidRDefault="00EF6B86" w:rsidP="00B93B77">
            <w:pPr>
              <w:pStyle w:val="a3"/>
              <w:spacing w:after="0" w:line="216" w:lineRule="auto"/>
              <w:ind w:right="0"/>
              <w:jc w:val="both"/>
            </w:pPr>
            <w:r w:rsidRPr="004752FD">
              <w:t xml:space="preserve">ИЗИЕВ         </w:t>
            </w:r>
          </w:p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both"/>
            </w:pPr>
            <w:proofErr w:type="spellStart"/>
            <w:r w:rsidRPr="004752FD">
              <w:t>Гасан</w:t>
            </w:r>
            <w:proofErr w:type="spellEnd"/>
            <w:r w:rsidRPr="004752FD">
              <w:t xml:space="preserve"> </w:t>
            </w:r>
            <w:proofErr w:type="spellStart"/>
            <w:r w:rsidRPr="004752FD">
              <w:t>Изиевич</w:t>
            </w:r>
            <w:proofErr w:type="spellEnd"/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</w:p>
        </w:tc>
        <w:tc>
          <w:tcPr>
            <w:tcW w:w="5387" w:type="dxa"/>
          </w:tcPr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left"/>
            </w:pPr>
            <w:r w:rsidRPr="004752FD">
              <w:t xml:space="preserve">член Избирательной комиссии </w:t>
            </w:r>
          </w:p>
          <w:p w:rsidR="00EF6B86" w:rsidRDefault="00EF6B86" w:rsidP="00B93B77">
            <w:pPr>
              <w:pStyle w:val="a3"/>
              <w:spacing w:after="0" w:line="216" w:lineRule="auto"/>
              <w:ind w:right="0"/>
              <w:jc w:val="left"/>
              <w:rPr>
                <w:b/>
                <w:szCs w:val="28"/>
              </w:rPr>
            </w:pPr>
            <w:r w:rsidRPr="004752FD">
              <w:t>Республики Дагестан</w:t>
            </w:r>
            <w:r>
              <w:t xml:space="preserve"> с правом решающего голоса</w:t>
            </w:r>
          </w:p>
        </w:tc>
      </w:tr>
      <w:tr w:rsidR="00EF6B86" w:rsidTr="00B93B77">
        <w:tc>
          <w:tcPr>
            <w:tcW w:w="4252" w:type="dxa"/>
          </w:tcPr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both"/>
            </w:pPr>
            <w:r w:rsidRPr="004752FD">
              <w:t xml:space="preserve">АХМЕДОВ                              </w:t>
            </w:r>
          </w:p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both"/>
            </w:pPr>
            <w:proofErr w:type="spellStart"/>
            <w:r w:rsidRPr="004752FD">
              <w:t>Закир</w:t>
            </w:r>
            <w:proofErr w:type="spellEnd"/>
            <w:r w:rsidRPr="004752FD">
              <w:t xml:space="preserve"> </w:t>
            </w:r>
            <w:proofErr w:type="spellStart"/>
            <w:r w:rsidRPr="004752FD">
              <w:t>Энверович</w:t>
            </w:r>
            <w:proofErr w:type="spellEnd"/>
            <w:r w:rsidRPr="004752FD">
              <w:t xml:space="preserve">                               </w:t>
            </w:r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</w:p>
        </w:tc>
        <w:tc>
          <w:tcPr>
            <w:tcW w:w="5387" w:type="dxa"/>
          </w:tcPr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  <w:r w:rsidRPr="004752FD">
              <w:t>начальник отдела правового обеспечения</w:t>
            </w:r>
            <w:r>
              <w:t xml:space="preserve"> </w:t>
            </w:r>
            <w:r w:rsidRPr="004752FD">
              <w:t>Аппарата</w:t>
            </w:r>
            <w:r>
              <w:t xml:space="preserve"> </w:t>
            </w:r>
            <w:r w:rsidRPr="004752FD">
              <w:t>Избирательной комиссии Республики Дагестан</w:t>
            </w:r>
          </w:p>
        </w:tc>
      </w:tr>
      <w:tr w:rsidR="00EF6B86" w:rsidTr="00B93B77">
        <w:tc>
          <w:tcPr>
            <w:tcW w:w="4252" w:type="dxa"/>
          </w:tcPr>
          <w:p w:rsidR="00EF6B86" w:rsidRDefault="00EF6B86" w:rsidP="00B93B77">
            <w:pPr>
              <w:pStyle w:val="a3"/>
              <w:spacing w:after="0"/>
              <w:ind w:right="0"/>
              <w:jc w:val="both"/>
            </w:pPr>
            <w:r w:rsidRPr="004752FD">
              <w:t xml:space="preserve">ГАДЖИЕВА </w:t>
            </w:r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  <w:proofErr w:type="spellStart"/>
            <w:r w:rsidRPr="004752FD">
              <w:t>Айшат</w:t>
            </w:r>
            <w:proofErr w:type="spellEnd"/>
            <w:r w:rsidRPr="004752FD">
              <w:t xml:space="preserve"> </w:t>
            </w:r>
            <w:proofErr w:type="spellStart"/>
            <w:r w:rsidRPr="004752FD">
              <w:t>Муртазалиевна</w:t>
            </w:r>
            <w:proofErr w:type="spellEnd"/>
            <w:r w:rsidRPr="004752FD">
              <w:t xml:space="preserve">   </w:t>
            </w:r>
          </w:p>
        </w:tc>
        <w:tc>
          <w:tcPr>
            <w:tcW w:w="5387" w:type="dxa"/>
          </w:tcPr>
          <w:p w:rsidR="00EF6B86" w:rsidRDefault="00EF6B86" w:rsidP="00B93B77">
            <w:pPr>
              <w:pStyle w:val="a3"/>
              <w:spacing w:after="0" w:line="216" w:lineRule="auto"/>
              <w:ind w:right="0"/>
              <w:jc w:val="both"/>
              <w:rPr>
                <w:b/>
                <w:szCs w:val="28"/>
              </w:rPr>
            </w:pPr>
            <w:r w:rsidRPr="004752FD">
              <w:t>начальник организационного отдела</w:t>
            </w:r>
            <w:r>
              <w:t xml:space="preserve"> </w:t>
            </w:r>
            <w:r w:rsidRPr="004752FD">
              <w:t xml:space="preserve">                                    Аппарата Избирательной комиссии</w:t>
            </w:r>
            <w:r>
              <w:t xml:space="preserve"> </w:t>
            </w:r>
            <w:r w:rsidRPr="004752FD">
              <w:t xml:space="preserve">                     Республики Дагестан</w:t>
            </w:r>
          </w:p>
        </w:tc>
      </w:tr>
      <w:tr w:rsidR="00EF6B86" w:rsidTr="00B93B77">
        <w:tc>
          <w:tcPr>
            <w:tcW w:w="4252" w:type="dxa"/>
          </w:tcPr>
          <w:p w:rsidR="00EF6B86" w:rsidRDefault="00EF6B86" w:rsidP="00B93B77">
            <w:pPr>
              <w:pStyle w:val="a3"/>
              <w:spacing w:after="0"/>
              <w:ind w:right="0"/>
              <w:jc w:val="both"/>
            </w:pPr>
            <w:r>
              <w:t>КАЛАНТАРОВА</w:t>
            </w:r>
          </w:p>
          <w:p w:rsidR="00EF6B86" w:rsidRDefault="00EF6B86" w:rsidP="00B93B77">
            <w:pPr>
              <w:pStyle w:val="a3"/>
              <w:spacing w:after="0"/>
              <w:ind w:right="0"/>
              <w:jc w:val="both"/>
              <w:rPr>
                <w:b/>
                <w:szCs w:val="28"/>
              </w:rPr>
            </w:pPr>
            <w:r>
              <w:t>Луиза Магомедовна</w:t>
            </w:r>
          </w:p>
        </w:tc>
        <w:tc>
          <w:tcPr>
            <w:tcW w:w="5387" w:type="dxa"/>
          </w:tcPr>
          <w:p w:rsidR="00EF6B86" w:rsidRDefault="00EF6B86" w:rsidP="00B93B77">
            <w:pPr>
              <w:pStyle w:val="a3"/>
              <w:spacing w:after="0" w:line="216" w:lineRule="auto"/>
              <w:ind w:right="0"/>
              <w:jc w:val="both"/>
              <w:rPr>
                <w:b/>
                <w:szCs w:val="28"/>
              </w:rPr>
            </w:pPr>
            <w:r w:rsidRPr="004752FD">
              <w:t>начальник отдела Управления</w:t>
            </w:r>
            <w:r>
              <w:t xml:space="preserve"> </w:t>
            </w:r>
            <w:r w:rsidRPr="004752FD">
              <w:t xml:space="preserve">                                     информационного центра Аппарата</w:t>
            </w:r>
            <w:r>
              <w:t xml:space="preserve"> </w:t>
            </w:r>
            <w:r w:rsidRPr="004752FD">
              <w:t xml:space="preserve">                       Избирательной комиссии</w:t>
            </w:r>
            <w:r>
              <w:t xml:space="preserve"> </w:t>
            </w:r>
            <w:r w:rsidRPr="004752FD">
              <w:t xml:space="preserve">                                                  Республики Дагестан</w:t>
            </w:r>
            <w:r>
              <w:t xml:space="preserve"> </w:t>
            </w:r>
          </w:p>
        </w:tc>
      </w:tr>
      <w:tr w:rsidR="00EF6B86" w:rsidRPr="004752FD" w:rsidTr="00B93B77">
        <w:tc>
          <w:tcPr>
            <w:tcW w:w="4252" w:type="dxa"/>
          </w:tcPr>
          <w:p w:rsidR="00EF6B86" w:rsidRPr="004752FD" w:rsidRDefault="00EF6B86" w:rsidP="00B93B77">
            <w:pPr>
              <w:pStyle w:val="a3"/>
              <w:spacing w:after="0"/>
              <w:ind w:right="0"/>
              <w:jc w:val="both"/>
            </w:pPr>
          </w:p>
        </w:tc>
        <w:tc>
          <w:tcPr>
            <w:tcW w:w="5387" w:type="dxa"/>
          </w:tcPr>
          <w:p w:rsidR="00EF6B86" w:rsidRPr="004752FD" w:rsidRDefault="00EF6B86" w:rsidP="00B93B77">
            <w:pPr>
              <w:pStyle w:val="a3"/>
              <w:spacing w:after="0" w:line="216" w:lineRule="auto"/>
              <w:ind w:right="0"/>
              <w:jc w:val="both"/>
            </w:pPr>
            <w:r w:rsidRPr="004752FD">
              <w:t xml:space="preserve">представитель </w:t>
            </w:r>
            <w:r w:rsidRPr="004752FD">
              <w:rPr>
                <w:rFonts w:eastAsia="Calibri"/>
              </w:rPr>
              <w:t>Министерства образования и науки Республики Дагестан (по согласованию)</w:t>
            </w:r>
          </w:p>
        </w:tc>
      </w:tr>
    </w:tbl>
    <w:p w:rsidR="00EF6B86" w:rsidRDefault="00EF6B86" w:rsidP="00EF6B86">
      <w:pPr>
        <w:pStyle w:val="a3"/>
        <w:spacing w:after="0" w:line="216" w:lineRule="auto"/>
        <w:ind w:right="0" w:firstLine="709"/>
        <w:rPr>
          <w:b/>
        </w:rPr>
      </w:pPr>
    </w:p>
    <w:p w:rsidR="00EF6B86" w:rsidRDefault="00EF6B86"/>
    <w:sectPr w:rsidR="00EF6B86" w:rsidSect="00AD5692">
      <w:pgSz w:w="11906" w:h="16838" w:code="9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061AB"/>
    <w:multiLevelType w:val="hybridMultilevel"/>
    <w:tmpl w:val="7D522AF4"/>
    <w:lvl w:ilvl="0" w:tplc="2042DE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904D20"/>
    <w:multiLevelType w:val="multilevel"/>
    <w:tmpl w:val="8CEA6E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38" w:hanging="720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5527863"/>
    <w:multiLevelType w:val="multilevel"/>
    <w:tmpl w:val="6D4C53B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">
    <w:nsid w:val="61DA3304"/>
    <w:multiLevelType w:val="multilevel"/>
    <w:tmpl w:val="D1EE105E"/>
    <w:lvl w:ilvl="0">
      <w:start w:val="1"/>
      <w:numFmt w:val="decimal"/>
      <w:lvlText w:val="%1."/>
      <w:lvlJc w:val="left"/>
      <w:pPr>
        <w:ind w:left="3144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B86"/>
    <w:rsid w:val="004E77E7"/>
    <w:rsid w:val="00924EBD"/>
    <w:rsid w:val="00E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E4ECC-780A-4E4B-BE5F-FF38F7A5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B86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EF6B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6B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EF6B86"/>
    <w:pPr>
      <w:tabs>
        <w:tab w:val="left" w:pos="9781"/>
      </w:tabs>
      <w:spacing w:after="360" w:line="240" w:lineRule="auto"/>
      <w:ind w:right="14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F6B8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EF6B8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EF6B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EF6B8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EF6B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F6B86"/>
    <w:pPr>
      <w:ind w:left="720"/>
      <w:contextualSpacing/>
    </w:pPr>
  </w:style>
  <w:style w:type="paragraph" w:styleId="a6">
    <w:name w:val="Body Text Indent"/>
    <w:basedOn w:val="a"/>
    <w:link w:val="a7"/>
    <w:rsid w:val="00EF6B86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F6B8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Title"/>
    <w:basedOn w:val="a"/>
    <w:link w:val="a9"/>
    <w:qFormat/>
    <w:rsid w:val="00EF6B86"/>
    <w:pPr>
      <w:suppressAutoHyphens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EF6B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Hyperlink"/>
    <w:basedOn w:val="a0"/>
    <w:uiPriority w:val="99"/>
    <w:unhideWhenUsed/>
    <w:rsid w:val="00EF6B86"/>
    <w:rPr>
      <w:color w:val="0000FF"/>
      <w:u w:val="single"/>
    </w:rPr>
  </w:style>
  <w:style w:type="table" w:styleId="ab">
    <w:name w:val="Table Grid"/>
    <w:basedOn w:val="a1"/>
    <w:uiPriority w:val="39"/>
    <w:rsid w:val="00EF6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unhideWhenUsed/>
    <w:rsid w:val="00EF6B8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F6B86"/>
    <w:rPr>
      <w:sz w:val="16"/>
      <w:szCs w:val="16"/>
    </w:rPr>
  </w:style>
  <w:style w:type="paragraph" w:customStyle="1" w:styleId="310">
    <w:name w:val="Основной текст 31"/>
    <w:basedOn w:val="a"/>
    <w:rsid w:val="00EF6B86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71EF45BF6936A1EA5D1BAA9F3427EA4738E2AC1226C5E49DFA0D45A3821C202261597D3E44726FCF2F146BA658B67097FD56BD67EE27E0c4GD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kd05@yandex.ru" TargetMode="External"/><Relationship Id="rId5" Type="http://schemas.openxmlformats.org/officeDocument/2006/relationships/hyperlink" Target="consultantplus://offline/ref=220AA3AE850AD730451D00DCC9940F342EC2F21BBC49B2048CCC408955D47C5AD7D7357934F5722F64DDE91F35DDDA1F031381CB078302F127a4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2309</Words>
  <Characters>13162</Characters>
  <Application>Microsoft Office Word</Application>
  <DocSecurity>0</DocSecurity>
  <Lines>109</Lines>
  <Paragraphs>30</Paragraphs>
  <ScaleCrop>false</ScaleCrop>
  <Company/>
  <LinksUpToDate>false</LinksUpToDate>
  <CharactersWithSpaces>15441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А-м Ммм</dc:creator>
  <cp:keywords/>
  <dc:description/>
  <cp:lastModifiedBy>ADMIN</cp:lastModifiedBy>
  <cp:revision>3</cp:revision>
  <dcterms:created xsi:type="dcterms:W3CDTF">2020-03-16T09:48:00Z</dcterms:created>
  <dcterms:modified xsi:type="dcterms:W3CDTF">2020-03-16T18:01:00Z</dcterms:modified>
</cp:coreProperties>
</file>