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0A4D" w:rsidRPr="00390A4D" w:rsidRDefault="00390A4D" w:rsidP="00390A4D">
      <w:pPr>
        <w:framePr w:wrap="around" w:vAnchor="page" w:hAnchor="page" w:x="9546" w:y="946"/>
        <w:widowControl w:val="0"/>
        <w:spacing w:after="0" w:line="200" w:lineRule="exact"/>
        <w:ind w:left="20"/>
        <w:rPr>
          <w:rFonts w:ascii="Times New Roman" w:eastAsia="Times New Roman" w:hAnsi="Times New Roman" w:cs="Times New Roman"/>
          <w:b/>
          <w:bCs/>
          <w:color w:val="000000"/>
          <w:spacing w:val="3"/>
          <w:sz w:val="20"/>
          <w:szCs w:val="20"/>
          <w:lang w:eastAsia="ru-RU" w:bidi="ru-RU"/>
        </w:rPr>
      </w:pPr>
      <w:r w:rsidRPr="00390A4D">
        <w:rPr>
          <w:rFonts w:ascii="Times New Roman" w:eastAsia="Times New Roman" w:hAnsi="Times New Roman" w:cs="Times New Roman"/>
          <w:b/>
          <w:bCs/>
          <w:color w:val="000000"/>
          <w:spacing w:val="3"/>
          <w:sz w:val="20"/>
          <w:szCs w:val="20"/>
          <w:lang w:eastAsia="ru-RU" w:bidi="ru-RU"/>
        </w:rPr>
        <w:t>Приложение</w:t>
      </w:r>
    </w:p>
    <w:p w:rsidR="00390A4D" w:rsidRPr="00390A4D" w:rsidRDefault="00390A4D" w:rsidP="00390A4D">
      <w:pPr>
        <w:framePr w:w="9835" w:h="13970" w:hRule="exact" w:wrap="around" w:vAnchor="page" w:hAnchor="page" w:x="1050" w:y="1935"/>
        <w:widowControl w:val="0"/>
        <w:spacing w:line="240" w:lineRule="exact"/>
        <w:ind w:left="20"/>
        <w:jc w:val="center"/>
        <w:rPr>
          <w:rFonts w:ascii="Times New Roman" w:eastAsia="Times New Roman" w:hAnsi="Times New Roman" w:cs="Times New Roman"/>
          <w:b/>
          <w:bCs/>
          <w:color w:val="000000"/>
          <w:spacing w:val="9"/>
          <w:sz w:val="24"/>
          <w:szCs w:val="24"/>
          <w:lang w:eastAsia="ru-RU" w:bidi="ru-RU"/>
        </w:rPr>
      </w:pPr>
      <w:r w:rsidRPr="00390A4D">
        <w:rPr>
          <w:rFonts w:ascii="Times New Roman" w:eastAsia="Times New Roman" w:hAnsi="Times New Roman" w:cs="Times New Roman"/>
          <w:b/>
          <w:bCs/>
          <w:color w:val="000000"/>
          <w:spacing w:val="9"/>
          <w:sz w:val="24"/>
          <w:szCs w:val="24"/>
          <w:lang w:eastAsia="ru-RU" w:bidi="ru-RU"/>
        </w:rPr>
        <w:t>Положение</w:t>
      </w:r>
    </w:p>
    <w:p w:rsidR="00390A4D" w:rsidRPr="00390A4D" w:rsidRDefault="00390A4D" w:rsidP="00390A4D">
      <w:pPr>
        <w:framePr w:w="9835" w:h="13970" w:hRule="exact" w:wrap="around" w:vAnchor="page" w:hAnchor="page" w:x="1050" w:y="1935"/>
        <w:widowControl w:val="0"/>
        <w:spacing w:after="212" w:line="355" w:lineRule="exact"/>
        <w:ind w:left="1180" w:right="180" w:hanging="980"/>
        <w:rPr>
          <w:rFonts w:ascii="Times New Roman" w:eastAsia="Times New Roman" w:hAnsi="Times New Roman" w:cs="Times New Roman"/>
          <w:b/>
          <w:bCs/>
          <w:color w:val="000000"/>
          <w:spacing w:val="9"/>
          <w:sz w:val="24"/>
          <w:szCs w:val="24"/>
          <w:lang w:eastAsia="ru-RU" w:bidi="ru-RU"/>
        </w:rPr>
      </w:pPr>
      <w:r w:rsidRPr="00390A4D">
        <w:rPr>
          <w:rFonts w:ascii="Times New Roman" w:eastAsia="Times New Roman" w:hAnsi="Times New Roman" w:cs="Times New Roman"/>
          <w:b/>
          <w:bCs/>
          <w:color w:val="000000"/>
          <w:spacing w:val="9"/>
          <w:sz w:val="24"/>
          <w:szCs w:val="24"/>
          <w:lang w:eastAsia="ru-RU" w:bidi="ru-RU"/>
        </w:rPr>
        <w:t>о проведении республиканской профилактической акции по безопасности дорожного движения «С днем защитника Отечества!»</w:t>
      </w:r>
    </w:p>
    <w:p w:rsidR="00390A4D" w:rsidRPr="00390A4D" w:rsidRDefault="00390A4D" w:rsidP="00390A4D">
      <w:pPr>
        <w:framePr w:w="9835" w:h="13970" w:hRule="exact" w:wrap="around" w:vAnchor="page" w:hAnchor="page" w:x="1050" w:y="1935"/>
        <w:widowControl w:val="0"/>
        <w:spacing w:after="0" w:line="240" w:lineRule="exact"/>
        <w:ind w:right="280"/>
        <w:jc w:val="center"/>
        <w:rPr>
          <w:rFonts w:ascii="Times New Roman" w:eastAsia="Times New Roman" w:hAnsi="Times New Roman" w:cs="Times New Roman"/>
          <w:b/>
          <w:bCs/>
          <w:color w:val="000000"/>
          <w:spacing w:val="9"/>
          <w:sz w:val="24"/>
          <w:szCs w:val="24"/>
          <w:lang w:eastAsia="ru-RU" w:bidi="ru-RU"/>
        </w:rPr>
      </w:pPr>
      <w:r w:rsidRPr="00390A4D">
        <w:rPr>
          <w:rFonts w:ascii="Times New Roman" w:eastAsia="Times New Roman" w:hAnsi="Times New Roman" w:cs="Times New Roman"/>
          <w:b/>
          <w:bCs/>
          <w:color w:val="000000"/>
          <w:spacing w:val="9"/>
          <w:sz w:val="24"/>
          <w:szCs w:val="24"/>
          <w:lang w:eastAsia="ru-RU" w:bidi="ru-RU"/>
        </w:rPr>
        <w:t>1. Общие положения</w:t>
      </w:r>
    </w:p>
    <w:p w:rsidR="00390A4D" w:rsidRPr="00390A4D" w:rsidRDefault="00390A4D" w:rsidP="00390A4D">
      <w:pPr>
        <w:framePr w:w="9835" w:h="13970" w:hRule="exact" w:wrap="around" w:vAnchor="page" w:hAnchor="page" w:x="1050" w:y="1935"/>
        <w:widowControl w:val="0"/>
        <w:numPr>
          <w:ilvl w:val="0"/>
          <w:numId w:val="3"/>
        </w:numPr>
        <w:spacing w:after="0" w:line="374" w:lineRule="exact"/>
        <w:ind w:left="20" w:right="20" w:firstLine="580"/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</w:pPr>
      <w:r w:rsidRPr="00390A4D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  <w:t xml:space="preserve"> Настоящее Положение о проведении профилактической акции по безопасности дорожного движения </w:t>
      </w:r>
      <w:r w:rsidRPr="00390A4D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 w:bidi="ru-RU"/>
        </w:rPr>
        <w:t xml:space="preserve">«С </w:t>
      </w:r>
      <w:r w:rsidRPr="00390A4D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  <w:t>днем защитника Отечества!» (далее - Акция) определяет порядок, цели и задачи, организаторов и участников Акции, сроки и условия ее проведения.</w:t>
      </w:r>
    </w:p>
    <w:p w:rsidR="00390A4D" w:rsidRPr="00390A4D" w:rsidRDefault="00390A4D" w:rsidP="00390A4D">
      <w:pPr>
        <w:framePr w:w="9835" w:h="13970" w:hRule="exact" w:wrap="around" w:vAnchor="page" w:hAnchor="page" w:x="1050" w:y="1935"/>
        <w:widowControl w:val="0"/>
        <w:numPr>
          <w:ilvl w:val="0"/>
          <w:numId w:val="3"/>
        </w:numPr>
        <w:spacing w:after="304" w:line="374" w:lineRule="exact"/>
        <w:ind w:left="20" w:right="20" w:firstLine="580"/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</w:pPr>
      <w:r w:rsidRPr="00390A4D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  <w:t xml:space="preserve"> Акция проводится в рамках Комплексного межведомственного плана мероприятий по профилактике детского дорожно-транспортного травматизма в Республике Дагестан (далее - ДДТТ) на 2021 год.</w:t>
      </w:r>
    </w:p>
    <w:p w:rsidR="00390A4D" w:rsidRPr="00390A4D" w:rsidRDefault="00390A4D" w:rsidP="00390A4D">
      <w:pPr>
        <w:framePr w:w="9835" w:h="13970" w:hRule="exact" w:wrap="around" w:vAnchor="page" w:hAnchor="page" w:x="1050" w:y="1935"/>
        <w:widowControl w:val="0"/>
        <w:spacing w:after="0" w:line="370" w:lineRule="exact"/>
        <w:ind w:right="280"/>
        <w:jc w:val="center"/>
        <w:rPr>
          <w:rFonts w:ascii="Times New Roman" w:eastAsia="Times New Roman" w:hAnsi="Times New Roman" w:cs="Times New Roman"/>
          <w:b/>
          <w:bCs/>
          <w:color w:val="000000"/>
          <w:spacing w:val="9"/>
          <w:sz w:val="24"/>
          <w:szCs w:val="24"/>
          <w:lang w:eastAsia="ru-RU" w:bidi="ru-RU"/>
        </w:rPr>
      </w:pPr>
      <w:r w:rsidRPr="00390A4D">
        <w:rPr>
          <w:rFonts w:ascii="Times New Roman" w:eastAsia="Times New Roman" w:hAnsi="Times New Roman" w:cs="Times New Roman"/>
          <w:b/>
          <w:bCs/>
          <w:color w:val="000000"/>
          <w:spacing w:val="9"/>
          <w:sz w:val="24"/>
          <w:szCs w:val="24"/>
          <w:lang w:eastAsia="ru-RU" w:bidi="ru-RU"/>
        </w:rPr>
        <w:t>2. Цель и задачи Акции</w:t>
      </w:r>
    </w:p>
    <w:p w:rsidR="00390A4D" w:rsidRPr="00390A4D" w:rsidRDefault="00390A4D" w:rsidP="00390A4D">
      <w:pPr>
        <w:framePr w:w="9835" w:h="13970" w:hRule="exact" w:wrap="around" w:vAnchor="page" w:hAnchor="page" w:x="1050" w:y="1935"/>
        <w:widowControl w:val="0"/>
        <w:numPr>
          <w:ilvl w:val="1"/>
          <w:numId w:val="3"/>
        </w:numPr>
        <w:spacing w:after="0" w:line="370" w:lineRule="exact"/>
        <w:ind w:left="20" w:firstLine="580"/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</w:pPr>
      <w:r w:rsidRPr="00390A4D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  <w:t xml:space="preserve"> Цель Акции:</w:t>
      </w:r>
    </w:p>
    <w:p w:rsidR="00390A4D" w:rsidRPr="00390A4D" w:rsidRDefault="00390A4D" w:rsidP="00390A4D">
      <w:pPr>
        <w:framePr w:w="9835" w:h="13970" w:hRule="exact" w:wrap="around" w:vAnchor="page" w:hAnchor="page" w:x="1050" w:y="1935"/>
        <w:widowControl w:val="0"/>
        <w:numPr>
          <w:ilvl w:val="0"/>
          <w:numId w:val="2"/>
        </w:numPr>
        <w:spacing w:after="0" w:line="370" w:lineRule="exact"/>
        <w:ind w:left="20" w:right="180"/>
        <w:jc w:val="both"/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</w:pPr>
      <w:r w:rsidRPr="00390A4D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  <w:t xml:space="preserve"> пропаганда правил дорожного движения и совершенствование работы отрядов ЮИД по предотвращению дорожно-транспортных происшествий.</w:t>
      </w:r>
    </w:p>
    <w:p w:rsidR="00390A4D" w:rsidRPr="00390A4D" w:rsidRDefault="00390A4D" w:rsidP="00390A4D">
      <w:pPr>
        <w:framePr w:w="9835" w:h="13970" w:hRule="exact" w:wrap="around" w:vAnchor="page" w:hAnchor="page" w:x="1050" w:y="1935"/>
        <w:widowControl w:val="0"/>
        <w:numPr>
          <w:ilvl w:val="1"/>
          <w:numId w:val="3"/>
        </w:numPr>
        <w:spacing w:after="0" w:line="370" w:lineRule="exact"/>
        <w:ind w:left="20" w:firstLine="580"/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</w:pPr>
      <w:r w:rsidRPr="00390A4D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  <w:t xml:space="preserve"> Задачи Акции:</w:t>
      </w:r>
    </w:p>
    <w:p w:rsidR="00390A4D" w:rsidRPr="00390A4D" w:rsidRDefault="00390A4D" w:rsidP="00390A4D">
      <w:pPr>
        <w:framePr w:w="9835" w:h="13970" w:hRule="exact" w:wrap="around" w:vAnchor="page" w:hAnchor="page" w:x="1050" w:y="1935"/>
        <w:widowControl w:val="0"/>
        <w:numPr>
          <w:ilvl w:val="0"/>
          <w:numId w:val="2"/>
        </w:numPr>
        <w:spacing w:after="0" w:line="370" w:lineRule="exact"/>
        <w:ind w:left="20" w:right="180"/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</w:pPr>
      <w:r w:rsidRPr="00390A4D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  <w:t xml:space="preserve"> привлечение школьников к активному участию в пропаганде безопасного поведения на улицах и дорогах;</w:t>
      </w:r>
    </w:p>
    <w:p w:rsidR="00390A4D" w:rsidRPr="00390A4D" w:rsidRDefault="00390A4D" w:rsidP="00390A4D">
      <w:pPr>
        <w:framePr w:w="9835" w:h="13970" w:hRule="exact" w:wrap="around" w:vAnchor="page" w:hAnchor="page" w:x="1050" w:y="1935"/>
        <w:widowControl w:val="0"/>
        <w:numPr>
          <w:ilvl w:val="0"/>
          <w:numId w:val="2"/>
        </w:numPr>
        <w:spacing w:after="0" w:line="370" w:lineRule="exact"/>
        <w:ind w:left="20" w:right="180"/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</w:pPr>
      <w:r w:rsidRPr="00390A4D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  <w:t xml:space="preserve"> формирование ответственного отношения к личной безопасности и безопасности окружающих;</w:t>
      </w:r>
    </w:p>
    <w:p w:rsidR="00390A4D" w:rsidRPr="00390A4D" w:rsidRDefault="00390A4D" w:rsidP="00390A4D">
      <w:pPr>
        <w:framePr w:w="9835" w:h="13970" w:hRule="exact" w:wrap="around" w:vAnchor="page" w:hAnchor="page" w:x="1050" w:y="1935"/>
        <w:widowControl w:val="0"/>
        <w:numPr>
          <w:ilvl w:val="0"/>
          <w:numId w:val="2"/>
        </w:numPr>
        <w:spacing w:after="0" w:line="370" w:lineRule="exact"/>
        <w:ind w:left="20"/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</w:pPr>
      <w:r w:rsidRPr="00390A4D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  <w:t xml:space="preserve"> воспитание законопослушных участников дорожного движения;</w:t>
      </w:r>
    </w:p>
    <w:p w:rsidR="00390A4D" w:rsidRPr="00390A4D" w:rsidRDefault="00390A4D" w:rsidP="00390A4D">
      <w:pPr>
        <w:framePr w:w="9835" w:h="13970" w:hRule="exact" w:wrap="around" w:vAnchor="page" w:hAnchor="page" w:x="1050" w:y="1935"/>
        <w:widowControl w:val="0"/>
        <w:numPr>
          <w:ilvl w:val="0"/>
          <w:numId w:val="2"/>
        </w:numPr>
        <w:spacing w:after="404" w:line="370" w:lineRule="exact"/>
        <w:ind w:left="20"/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</w:pPr>
      <w:r w:rsidRPr="00390A4D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  <w:t xml:space="preserve"> активная разъяснительная работа с водителями.</w:t>
      </w:r>
    </w:p>
    <w:p w:rsidR="00390A4D" w:rsidRPr="00390A4D" w:rsidRDefault="00390A4D" w:rsidP="00390A4D">
      <w:pPr>
        <w:framePr w:w="9835" w:h="13970" w:hRule="exact" w:wrap="around" w:vAnchor="page" w:hAnchor="page" w:x="1050" w:y="1935"/>
        <w:widowControl w:val="0"/>
        <w:spacing w:after="0" w:line="240" w:lineRule="exact"/>
        <w:ind w:left="20"/>
        <w:jc w:val="center"/>
        <w:rPr>
          <w:rFonts w:ascii="Times New Roman" w:eastAsia="Times New Roman" w:hAnsi="Times New Roman" w:cs="Times New Roman"/>
          <w:b/>
          <w:bCs/>
          <w:color w:val="000000"/>
          <w:spacing w:val="9"/>
          <w:sz w:val="24"/>
          <w:szCs w:val="24"/>
          <w:lang w:eastAsia="ru-RU" w:bidi="ru-RU"/>
        </w:rPr>
      </w:pPr>
      <w:r w:rsidRPr="00390A4D">
        <w:rPr>
          <w:rFonts w:ascii="Times New Roman" w:eastAsia="Times New Roman" w:hAnsi="Times New Roman" w:cs="Times New Roman"/>
          <w:b/>
          <w:bCs/>
          <w:color w:val="000000"/>
          <w:spacing w:val="9"/>
          <w:sz w:val="24"/>
          <w:szCs w:val="24"/>
          <w:lang w:eastAsia="ru-RU" w:bidi="ru-RU"/>
        </w:rPr>
        <w:t>3. Сроки проведения Акции</w:t>
      </w:r>
    </w:p>
    <w:p w:rsidR="00390A4D" w:rsidRPr="00390A4D" w:rsidRDefault="00390A4D" w:rsidP="00390A4D">
      <w:pPr>
        <w:framePr w:w="9835" w:h="13970" w:hRule="exact" w:wrap="around" w:vAnchor="page" w:hAnchor="page" w:x="1050" w:y="1935"/>
        <w:widowControl w:val="0"/>
        <w:spacing w:after="312" w:line="384" w:lineRule="exact"/>
        <w:ind w:left="20" w:right="20" w:firstLine="720"/>
        <w:jc w:val="both"/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</w:pPr>
      <w:r w:rsidRPr="00390A4D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  <w:t>Акции проводятся с 18 по 25 февраля 2021г. в образовательных организациях Республики Дагестан.</w:t>
      </w:r>
    </w:p>
    <w:p w:rsidR="00390A4D" w:rsidRPr="00390A4D" w:rsidRDefault="00390A4D" w:rsidP="00390A4D">
      <w:pPr>
        <w:framePr w:w="9835" w:h="13970" w:hRule="exact" w:wrap="around" w:vAnchor="page" w:hAnchor="page" w:x="1050" w:y="1935"/>
        <w:widowControl w:val="0"/>
        <w:spacing w:after="0" w:line="370" w:lineRule="exact"/>
        <w:ind w:left="20"/>
        <w:jc w:val="center"/>
        <w:rPr>
          <w:rFonts w:ascii="Times New Roman" w:eastAsia="Times New Roman" w:hAnsi="Times New Roman" w:cs="Times New Roman"/>
          <w:b/>
          <w:bCs/>
          <w:color w:val="000000"/>
          <w:spacing w:val="9"/>
          <w:sz w:val="24"/>
          <w:szCs w:val="24"/>
          <w:lang w:eastAsia="ru-RU" w:bidi="ru-RU"/>
        </w:rPr>
      </w:pPr>
      <w:r w:rsidRPr="00390A4D">
        <w:rPr>
          <w:rFonts w:ascii="Times New Roman" w:eastAsia="Times New Roman" w:hAnsi="Times New Roman" w:cs="Times New Roman"/>
          <w:b/>
          <w:bCs/>
          <w:color w:val="000000"/>
          <w:spacing w:val="9"/>
          <w:sz w:val="24"/>
          <w:szCs w:val="24"/>
          <w:lang w:eastAsia="ru-RU" w:bidi="ru-RU"/>
        </w:rPr>
        <w:t>4. Организаторы Акции</w:t>
      </w:r>
    </w:p>
    <w:p w:rsidR="00390A4D" w:rsidRPr="00390A4D" w:rsidRDefault="00390A4D" w:rsidP="00390A4D">
      <w:pPr>
        <w:framePr w:w="9835" w:h="13970" w:hRule="exact" w:wrap="around" w:vAnchor="page" w:hAnchor="page" w:x="1050" w:y="1935"/>
        <w:widowControl w:val="0"/>
        <w:spacing w:after="300" w:line="370" w:lineRule="exact"/>
        <w:ind w:left="20" w:right="600" w:firstLine="720"/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</w:pPr>
      <w:r w:rsidRPr="00390A4D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  <w:t>Министерство образования и науки Республики Дагестан, Управление ГИБДД МВД по РД, ГБУ ДО РД «Детско-юношеская автошкола».</w:t>
      </w:r>
    </w:p>
    <w:p w:rsidR="00390A4D" w:rsidRPr="00390A4D" w:rsidRDefault="00390A4D" w:rsidP="00390A4D">
      <w:pPr>
        <w:framePr w:w="9835" w:h="13970" w:hRule="exact" w:wrap="around" w:vAnchor="page" w:hAnchor="page" w:x="1050" w:y="1935"/>
        <w:widowControl w:val="0"/>
        <w:spacing w:after="0" w:line="370" w:lineRule="exact"/>
        <w:ind w:left="20"/>
        <w:jc w:val="center"/>
        <w:rPr>
          <w:rFonts w:ascii="Times New Roman" w:eastAsia="Times New Roman" w:hAnsi="Times New Roman" w:cs="Times New Roman"/>
          <w:b/>
          <w:bCs/>
          <w:color w:val="000000"/>
          <w:spacing w:val="9"/>
          <w:sz w:val="24"/>
          <w:szCs w:val="24"/>
          <w:lang w:eastAsia="ru-RU" w:bidi="ru-RU"/>
        </w:rPr>
      </w:pPr>
      <w:r w:rsidRPr="00390A4D">
        <w:rPr>
          <w:rFonts w:ascii="Times New Roman" w:eastAsia="Times New Roman" w:hAnsi="Times New Roman" w:cs="Times New Roman"/>
          <w:b/>
          <w:bCs/>
          <w:color w:val="000000"/>
          <w:spacing w:val="9"/>
          <w:sz w:val="24"/>
          <w:szCs w:val="24"/>
          <w:lang w:eastAsia="ru-RU" w:bidi="ru-RU"/>
        </w:rPr>
        <w:t>5. Участники Акции</w:t>
      </w:r>
    </w:p>
    <w:p w:rsidR="00390A4D" w:rsidRPr="00390A4D" w:rsidRDefault="00390A4D" w:rsidP="00390A4D">
      <w:pPr>
        <w:framePr w:w="9835" w:h="13970" w:hRule="exact" w:wrap="around" w:vAnchor="page" w:hAnchor="page" w:x="1050" w:y="1935"/>
        <w:widowControl w:val="0"/>
        <w:numPr>
          <w:ilvl w:val="0"/>
          <w:numId w:val="4"/>
        </w:numPr>
        <w:spacing w:after="0" w:line="370" w:lineRule="exact"/>
        <w:ind w:left="20" w:right="20" w:firstLine="720"/>
        <w:jc w:val="both"/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</w:pPr>
      <w:r w:rsidRPr="00390A4D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  <w:t xml:space="preserve"> В Акции принимают участие все образовательные организации республики, отряды юных инспекторов движения (далее-отряды ЮИД), учащиеся и педагоги образовательных организаций.</w:t>
      </w:r>
    </w:p>
    <w:p w:rsidR="00390A4D" w:rsidRPr="00390A4D" w:rsidRDefault="00390A4D" w:rsidP="00390A4D">
      <w:pPr>
        <w:framePr w:w="9835" w:h="13970" w:hRule="exact" w:wrap="around" w:vAnchor="page" w:hAnchor="page" w:x="1050" w:y="1935"/>
        <w:widowControl w:val="0"/>
        <w:numPr>
          <w:ilvl w:val="0"/>
          <w:numId w:val="4"/>
        </w:numPr>
        <w:spacing w:after="0" w:line="370" w:lineRule="exact"/>
        <w:ind w:left="20" w:firstLine="720"/>
        <w:jc w:val="both"/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</w:pPr>
      <w:r w:rsidRPr="00390A4D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  <w:t xml:space="preserve"> Количество участников не ограничено.</w:t>
      </w:r>
    </w:p>
    <w:p w:rsidR="000A2ECC" w:rsidRDefault="000A2ECC"/>
    <w:p w:rsidR="00390A4D" w:rsidRDefault="00390A4D"/>
    <w:p w:rsidR="00390A4D" w:rsidRPr="00390A4D" w:rsidRDefault="00390A4D" w:rsidP="00390A4D">
      <w:pPr>
        <w:widowControl w:val="0"/>
        <w:spacing w:after="0" w:line="370" w:lineRule="exact"/>
        <w:ind w:left="20"/>
        <w:jc w:val="center"/>
        <w:rPr>
          <w:rFonts w:ascii="Times New Roman" w:eastAsia="Times New Roman" w:hAnsi="Times New Roman" w:cs="Times New Roman"/>
          <w:b/>
          <w:bCs/>
          <w:color w:val="000000"/>
          <w:spacing w:val="9"/>
          <w:sz w:val="24"/>
          <w:szCs w:val="24"/>
          <w:lang w:eastAsia="ru-RU" w:bidi="ru-RU"/>
        </w:rPr>
      </w:pPr>
      <w:r w:rsidRPr="00390A4D">
        <w:rPr>
          <w:rFonts w:ascii="Times New Roman" w:eastAsia="Times New Roman" w:hAnsi="Times New Roman" w:cs="Times New Roman"/>
          <w:b/>
          <w:bCs/>
          <w:color w:val="000000"/>
          <w:spacing w:val="9"/>
          <w:sz w:val="24"/>
          <w:szCs w:val="24"/>
          <w:lang w:eastAsia="ru-RU" w:bidi="ru-RU"/>
        </w:rPr>
        <w:lastRenderedPageBreak/>
        <w:t>6. Порядок и условия проведения Акции</w:t>
      </w:r>
    </w:p>
    <w:p w:rsidR="00390A4D" w:rsidRPr="00390A4D" w:rsidRDefault="00390A4D" w:rsidP="00390A4D">
      <w:pPr>
        <w:widowControl w:val="0"/>
        <w:numPr>
          <w:ilvl w:val="0"/>
          <w:numId w:val="1"/>
        </w:numPr>
        <w:spacing w:after="0" w:line="370" w:lineRule="exact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</w:pPr>
      <w:r w:rsidRPr="00390A4D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  <w:t xml:space="preserve"> Руководители и члены школьных отрядов ЮИД, педагоги образовательных организаций проводят беседы с обучающимися и родителями:</w:t>
      </w:r>
    </w:p>
    <w:p w:rsidR="00390A4D" w:rsidRPr="00390A4D" w:rsidRDefault="00390A4D" w:rsidP="00390A4D">
      <w:pPr>
        <w:widowControl w:val="0"/>
        <w:numPr>
          <w:ilvl w:val="0"/>
          <w:numId w:val="2"/>
        </w:numPr>
        <w:spacing w:after="0" w:line="370" w:lineRule="exact"/>
        <w:ind w:left="20" w:firstLine="700"/>
        <w:jc w:val="both"/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</w:pPr>
      <w:r w:rsidRPr="00390A4D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  <w:t xml:space="preserve"> о необходимости соблюдения ПДД;</w:t>
      </w:r>
    </w:p>
    <w:p w:rsidR="00390A4D" w:rsidRPr="00390A4D" w:rsidRDefault="00390A4D" w:rsidP="00390A4D">
      <w:pPr>
        <w:widowControl w:val="0"/>
        <w:numPr>
          <w:ilvl w:val="0"/>
          <w:numId w:val="2"/>
        </w:numPr>
        <w:spacing w:after="0" w:line="370" w:lineRule="exact"/>
        <w:ind w:left="20" w:firstLine="840"/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</w:pPr>
      <w:r w:rsidRPr="00390A4D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  <w:t xml:space="preserve"> о дорожно-транспортных происшествиях;</w:t>
      </w:r>
    </w:p>
    <w:p w:rsidR="00390A4D" w:rsidRPr="00390A4D" w:rsidRDefault="00390A4D" w:rsidP="00390A4D">
      <w:pPr>
        <w:widowControl w:val="0"/>
        <w:numPr>
          <w:ilvl w:val="0"/>
          <w:numId w:val="2"/>
        </w:numPr>
        <w:spacing w:after="0" w:line="370" w:lineRule="exact"/>
        <w:ind w:left="20" w:right="20" w:firstLine="840"/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</w:pPr>
      <w:r w:rsidRPr="00390A4D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  <w:t xml:space="preserve"> о видах нарушений правил для пешеходов (переход улицы в неустановленном месте, переход улицы на запрещающий сигнал светофора).</w:t>
      </w:r>
    </w:p>
    <w:p w:rsidR="00390A4D" w:rsidRPr="00390A4D" w:rsidRDefault="00390A4D" w:rsidP="00390A4D">
      <w:pPr>
        <w:widowControl w:val="0"/>
        <w:spacing w:after="0" w:line="370" w:lineRule="exact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</w:pPr>
      <w:r w:rsidRPr="00390A4D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  <w:t>После проведения тематических бесед обучающиеся под руководством педагогов и отряда ЮИД оформляют поздравительные открытки для мужчин- водителей (дедушкам, папам, братьям и т.д.) с названием данной Акции.</w:t>
      </w:r>
    </w:p>
    <w:p w:rsidR="00390A4D" w:rsidRPr="00390A4D" w:rsidRDefault="00390A4D" w:rsidP="00390A4D">
      <w:pPr>
        <w:widowControl w:val="0"/>
        <w:spacing w:after="0" w:line="370" w:lineRule="exact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</w:pPr>
      <w:r w:rsidRPr="00390A4D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  <w:t>Поздравительные открытки могут быть одинаковыми или различными по форме и цвету, но обязательно должны иметь информацию о соблюдении правил дорожного движения и поздравление с Днем защитника Отечества.</w:t>
      </w:r>
    </w:p>
    <w:p w:rsidR="00390A4D" w:rsidRPr="00390A4D" w:rsidRDefault="00390A4D" w:rsidP="00390A4D">
      <w:pPr>
        <w:widowControl w:val="0"/>
        <w:spacing w:after="0" w:line="370" w:lineRule="exact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</w:pPr>
      <w:r w:rsidRPr="00390A4D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  <w:t xml:space="preserve">По согласованию с инспектором по пропаганде БДД отделения Госавтоинспекции ОВД России по РД, закреплённым за школой, и </w:t>
      </w:r>
      <w:r w:rsidRPr="00390A4D">
        <w:rPr>
          <w:rFonts w:ascii="Times New Roman" w:eastAsia="Times New Roman" w:hAnsi="Times New Roman" w:cs="Times New Roman"/>
          <w:b/>
          <w:bCs/>
          <w:color w:val="000000"/>
          <w:spacing w:val="9"/>
          <w:sz w:val="24"/>
          <w:szCs w:val="24"/>
          <w:lang w:eastAsia="ru-RU" w:bidi="ru-RU"/>
        </w:rPr>
        <w:t xml:space="preserve">при его личном участии, </w:t>
      </w:r>
      <w:r w:rsidRPr="00390A4D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  <w:t>а также участии педагога образовательной организации отряд ЮИД выходит на патрулирование близлежащего перекрёстка в один из дней проведения Акции.</w:t>
      </w:r>
    </w:p>
    <w:p w:rsidR="00390A4D" w:rsidRPr="00390A4D" w:rsidRDefault="00390A4D" w:rsidP="00390A4D">
      <w:pPr>
        <w:widowControl w:val="0"/>
        <w:spacing w:after="0" w:line="370" w:lineRule="exact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</w:pPr>
      <w:r w:rsidRPr="00390A4D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  <w:t xml:space="preserve">Во время проведения патрулирования юные инспекторы движения под руководством инспектора ГИБДД и своего педагога вручают мужчинам- водителям изготовленные поздравительные открытки. Остальные обучающие вручают открытки своим папам (дедушкам, братьям </w:t>
      </w:r>
      <w:proofErr w:type="spellStart"/>
      <w:r w:rsidRPr="00390A4D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  <w:t>и.т.д</w:t>
      </w:r>
      <w:proofErr w:type="spellEnd"/>
      <w:r w:rsidRPr="00390A4D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  <w:t>.).</w:t>
      </w:r>
    </w:p>
    <w:p w:rsidR="00390A4D" w:rsidRPr="00390A4D" w:rsidRDefault="00390A4D" w:rsidP="00390A4D">
      <w:pPr>
        <w:widowControl w:val="0"/>
        <w:numPr>
          <w:ilvl w:val="0"/>
          <w:numId w:val="1"/>
        </w:numPr>
        <w:spacing w:after="0" w:line="370" w:lineRule="exact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</w:pPr>
      <w:r w:rsidRPr="00390A4D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  <w:t xml:space="preserve"> После патрулирования участники Акции организовывают и записывают видеообращения, снятые (созданные) любыми доступными средствами и соответствующие тематике Акции, к мужчинам о соблюдении ПДД и поздравление с Днем защитника Отечества (далее-видеообращение).</w:t>
      </w:r>
    </w:p>
    <w:p w:rsidR="00390A4D" w:rsidRPr="00390A4D" w:rsidRDefault="00390A4D" w:rsidP="00390A4D">
      <w:pPr>
        <w:widowControl w:val="0"/>
        <w:numPr>
          <w:ilvl w:val="0"/>
          <w:numId w:val="1"/>
        </w:numPr>
        <w:spacing w:after="0" w:line="370" w:lineRule="exact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</w:pPr>
      <w:r w:rsidRPr="00390A4D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  <w:t xml:space="preserve"> По окончании Акции видеообращение и информацию о проведении Акции необходимо разместить в социальных сетях «</w:t>
      </w:r>
      <w:proofErr w:type="spellStart"/>
      <w:r w:rsidRPr="00390A4D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  <w:t>ВКонтакте</w:t>
      </w:r>
      <w:proofErr w:type="spellEnd"/>
      <w:r w:rsidRPr="00390A4D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  <w:t xml:space="preserve">», </w:t>
      </w:r>
      <w:r w:rsidRPr="00390A4D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bidi="en-US"/>
        </w:rPr>
        <w:t>«</w:t>
      </w:r>
      <w:r w:rsidRPr="00390A4D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en-US" w:bidi="en-US"/>
        </w:rPr>
        <w:t>Instagram</w:t>
      </w:r>
      <w:r w:rsidRPr="00390A4D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bidi="en-US"/>
        </w:rPr>
        <w:t xml:space="preserve">» </w:t>
      </w:r>
      <w:r w:rsidRPr="00390A4D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  <w:t xml:space="preserve">и </w:t>
      </w:r>
      <w:r w:rsidRPr="00390A4D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bidi="en-US"/>
        </w:rPr>
        <w:t>«</w:t>
      </w:r>
      <w:r w:rsidRPr="00390A4D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en-US" w:bidi="en-US"/>
        </w:rPr>
        <w:t>Facebook</w:t>
      </w:r>
      <w:r w:rsidRPr="00390A4D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bidi="en-US"/>
        </w:rPr>
        <w:t xml:space="preserve">», </w:t>
      </w:r>
      <w:r w:rsidRPr="00390A4D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  <w:t xml:space="preserve">на страницах образовательных организаций и личных страницах обучающихся указав </w:t>
      </w:r>
      <w:proofErr w:type="spellStart"/>
      <w:r w:rsidRPr="00390A4D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  <w:t>хештеги</w:t>
      </w:r>
      <w:proofErr w:type="spellEnd"/>
      <w:r w:rsidRPr="00390A4D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  <w:t xml:space="preserve"> #</w:t>
      </w:r>
      <w:proofErr w:type="spellStart"/>
      <w:r w:rsidRPr="00390A4D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  <w:t>ЯизучаюБДД</w:t>
      </w:r>
      <w:proofErr w:type="spellEnd"/>
      <w:r w:rsidRPr="00390A4D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  <w:t>, #23</w:t>
      </w:r>
      <w:proofErr w:type="gramStart"/>
      <w:r w:rsidRPr="00390A4D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  <w:t>февраляБДД ,</w:t>
      </w:r>
      <w:proofErr w:type="gramEnd"/>
      <w:r w:rsidRPr="00390A4D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  <w:t xml:space="preserve"> </w:t>
      </w:r>
      <w:r w:rsidRPr="00390A4D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bidi="en-US"/>
        </w:rPr>
        <w:t>#</w:t>
      </w:r>
      <w:proofErr w:type="spellStart"/>
      <w:r w:rsidRPr="00390A4D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en-US" w:bidi="en-US"/>
        </w:rPr>
        <w:t>minobmauki</w:t>
      </w:r>
      <w:proofErr w:type="spellEnd"/>
      <w:r w:rsidRPr="00390A4D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bidi="en-US"/>
        </w:rPr>
        <w:t>_</w:t>
      </w:r>
      <w:proofErr w:type="spellStart"/>
      <w:r w:rsidRPr="00390A4D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val="en-US" w:bidi="en-US"/>
        </w:rPr>
        <w:t>rd</w:t>
      </w:r>
      <w:proofErr w:type="spellEnd"/>
      <w:r w:rsidRPr="00390A4D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bidi="en-US"/>
        </w:rPr>
        <w:t xml:space="preserve"> </w:t>
      </w:r>
      <w:r w:rsidRPr="00390A4D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  <w:t>и #ЮИД_РД.</w:t>
      </w:r>
    </w:p>
    <w:p w:rsidR="00390A4D" w:rsidRDefault="00390A4D">
      <w:bookmarkStart w:id="0" w:name="_GoBack"/>
      <w:bookmarkEnd w:id="0"/>
    </w:p>
    <w:sectPr w:rsidR="00390A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5740AA"/>
    <w:multiLevelType w:val="multilevel"/>
    <w:tmpl w:val="082A9206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9F50B49"/>
    <w:multiLevelType w:val="multilevel"/>
    <w:tmpl w:val="4540FEE0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9A36D60"/>
    <w:multiLevelType w:val="multilevel"/>
    <w:tmpl w:val="A8EC0DD6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ADD353C"/>
    <w:multiLevelType w:val="multilevel"/>
    <w:tmpl w:val="E398D8E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D6A"/>
    <w:rsid w:val="000A2ECC"/>
    <w:rsid w:val="00390A4D"/>
    <w:rsid w:val="00546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99173"/>
  <w15:chartTrackingRefBased/>
  <w15:docId w15:val="{760B5012-3CA3-44A6-A46B-2EA48195C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sid w:val="00390A4D"/>
    <w:rPr>
      <w:rFonts w:ascii="Times New Roman" w:eastAsia="Times New Roman" w:hAnsi="Times New Roman" w:cs="Times New Roman"/>
      <w:b/>
      <w:bCs/>
      <w:spacing w:val="9"/>
      <w:shd w:val="clear" w:color="auto" w:fill="FFFFFF"/>
    </w:rPr>
  </w:style>
  <w:style w:type="character" w:customStyle="1" w:styleId="a3">
    <w:name w:val="Основной текст_"/>
    <w:basedOn w:val="a0"/>
    <w:link w:val="1"/>
    <w:rsid w:val="00390A4D"/>
    <w:rPr>
      <w:rFonts w:ascii="Times New Roman" w:eastAsia="Times New Roman" w:hAnsi="Times New Roman" w:cs="Times New Roman"/>
      <w:spacing w:val="5"/>
      <w:shd w:val="clear" w:color="auto" w:fill="FFFFFF"/>
    </w:rPr>
  </w:style>
  <w:style w:type="character" w:customStyle="1" w:styleId="0pt">
    <w:name w:val="Основной текст + Полужирный;Интервал 0 pt"/>
    <w:basedOn w:val="a3"/>
    <w:rsid w:val="00390A4D"/>
    <w:rPr>
      <w:rFonts w:ascii="Times New Roman" w:eastAsia="Times New Roman" w:hAnsi="Times New Roman" w:cs="Times New Roman"/>
      <w:b/>
      <w:bCs/>
      <w:color w:val="000000"/>
      <w:spacing w:val="9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390A4D"/>
    <w:pPr>
      <w:widowControl w:val="0"/>
      <w:shd w:val="clear" w:color="auto" w:fill="FFFFFF"/>
      <w:spacing w:after="0" w:line="322" w:lineRule="exact"/>
      <w:ind w:hanging="980"/>
    </w:pPr>
    <w:rPr>
      <w:rFonts w:ascii="Times New Roman" w:eastAsia="Times New Roman" w:hAnsi="Times New Roman" w:cs="Times New Roman"/>
      <w:b/>
      <w:bCs/>
      <w:spacing w:val="9"/>
    </w:rPr>
  </w:style>
  <w:style w:type="paragraph" w:customStyle="1" w:styleId="1">
    <w:name w:val="Основной текст1"/>
    <w:basedOn w:val="a"/>
    <w:link w:val="a3"/>
    <w:rsid w:val="00390A4D"/>
    <w:pPr>
      <w:widowControl w:val="0"/>
      <w:shd w:val="clear" w:color="auto" w:fill="FFFFFF"/>
      <w:spacing w:after="0" w:line="322" w:lineRule="exact"/>
      <w:jc w:val="both"/>
    </w:pPr>
    <w:rPr>
      <w:rFonts w:ascii="Times New Roman" w:eastAsia="Times New Roman" w:hAnsi="Times New Roman" w:cs="Times New Roman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510</Words>
  <Characters>2908</Characters>
  <Application>Microsoft Office Word</Application>
  <DocSecurity>0</DocSecurity>
  <Lines>24</Lines>
  <Paragraphs>6</Paragraphs>
  <ScaleCrop>false</ScaleCrop>
  <Company/>
  <LinksUpToDate>false</LinksUpToDate>
  <CharactersWithSpaces>3412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2021-02-18T12:08:00Z</dcterms:created>
  <dcterms:modified xsi:type="dcterms:W3CDTF">2021-02-18T12:09:00Z</dcterms:modified>
</cp:coreProperties>
</file>